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media/image5.jpeg" ContentType="image/jpeg"/>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Heading"/>
        <w:bidi w:val="0"/>
      </w:pPr>
      <w:r>
        <mc:AlternateContent>
          <mc:Choice Requires="wpg">
            <w:drawing>
              <wp:anchor distT="0" distB="0" distL="0" distR="0" simplePos="0" relativeHeight="251675648" behindDoc="0" locked="0" layoutInCell="1" allowOverlap="1">
                <wp:simplePos x="0" y="0"/>
                <wp:positionH relativeFrom="margin">
                  <wp:posOffset>5156200</wp:posOffset>
                </wp:positionH>
                <wp:positionV relativeFrom="page">
                  <wp:posOffset>2286000</wp:posOffset>
                </wp:positionV>
                <wp:extent cx="1955800" cy="6578600"/>
                <wp:effectExtent l="0" t="0" r="0" b="0"/>
                <wp:wrapThrough wrapText="bothSides" distL="0" distR="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1955800" cy="6578600"/>
                          <a:chOff x="0" y="0"/>
                          <a:chExt cx="1955800" cy="6578600"/>
                        </a:xfrm>
                      </wpg:grpSpPr>
                      <wps:wsp>
                        <wps:cNvPr id="1073741825" name="Shape 1073741825"/>
                        <wps:cNvSpPr/>
                        <wps:spPr>
                          <a:xfrm>
                            <a:off x="0" y="0"/>
                            <a:ext cx="1955800" cy="6578600"/>
                          </a:xfrm>
                          <a:prstGeom prst="rect">
                            <a:avLst/>
                          </a:prstGeom>
                          <a:solidFill>
                            <a:srgbClr val="EBEBEB"/>
                          </a:solidFill>
                          <a:ln w="12700" cap="flat">
                            <a:noFill/>
                            <a:miter lim="400000"/>
                          </a:ln>
                          <a:effectLst/>
                        </wps:spPr>
                        <wps:bodyPr/>
                      </wps:wsp>
                      <wps:wsp>
                        <wps:cNvPr id="1073741826" name="Shape 1073741826"/>
                        <wps:cNvSpPr/>
                        <wps:spPr>
                          <a:xfrm>
                            <a:off x="76200" y="374649"/>
                            <a:ext cx="1803400" cy="1"/>
                          </a:xfrm>
                          <a:prstGeom prst="line">
                            <a:avLst/>
                          </a:prstGeom>
                          <a:noFill/>
                          <a:ln w="12700" cap="flat">
                            <a:solidFill>
                              <a:srgbClr val="486E9A"/>
                            </a:solidFill>
                            <a:prstDash val="dot"/>
                            <a:round/>
                          </a:ln>
                          <a:effectLst/>
                        </wps:spPr>
                        <wps:bodyPr/>
                      </wps:wsp>
                      <wps:wsp>
                        <wps:cNvPr id="1073741827" name="Shape 1073741827"/>
                        <wps:cNvSpPr txBox="1"/>
                        <wps:spPr>
                          <a:xfrm>
                            <a:off x="0" y="0"/>
                            <a:ext cx="1955800" cy="6578600"/>
                          </a:xfrm>
                          <a:prstGeom prst="rect">
                            <a:avLst/>
                          </a:prstGeom>
                          <a:noFill/>
                          <a:ln w="12700" cap="flat">
                            <a:noFill/>
                            <a:miter lim="400000"/>
                          </a:ln>
                          <a:effectLst/>
                        </wps:spPr>
                        <wps:txbx>
                          <w:txbxContent>
                            <w:p>
                              <w:pPr>
                                <w:pStyle w:val="Body"/>
                                <w:widowControl w:val="0"/>
                                <w:bidi w:val="0"/>
                                <w:spacing w:before="98" w:after="0" w:line="240" w:lineRule="auto"/>
                                <w:ind w:left="120" w:right="0" w:firstLine="0"/>
                                <w:jc w:val="left"/>
                                <w:rPr>
                                  <w:rFonts w:ascii="Verdana" w:cs="Verdana" w:hAnsi="Verdana" w:eastAsia="Verdana"/>
                                  <w:b w:val="1"/>
                                  <w:bCs w:val="1"/>
                                  <w:sz w:val="28"/>
                                  <w:szCs w:val="28"/>
                                  <w:u w:color="000000"/>
                                  <w:rtl w:val="0"/>
                                </w:rPr>
                              </w:pPr>
                              <w:r>
                                <w:rPr>
                                  <w:rFonts w:ascii="Verdana" w:hAnsi="Verdana"/>
                                  <w:b w:val="1"/>
                                  <w:bCs w:val="1"/>
                                  <w:color w:val="008cb4"/>
                                  <w:sz w:val="28"/>
                                  <w:szCs w:val="28"/>
                                  <w:u w:color="008cb4"/>
                                  <w:rtl w:val="0"/>
                                  <w:lang w:val="en-US"/>
                                </w:rPr>
                                <w:t>Resources</w:t>
                              </w:r>
                            </w:p>
                            <w:p>
                              <w:pPr>
                                <w:pStyle w:val="Body"/>
                                <w:widowControl w:val="0"/>
                                <w:bidi w:val="0"/>
                                <w:spacing w:before="6" w:after="0" w:line="240" w:lineRule="auto"/>
                                <w:ind w:left="0" w:right="0" w:firstLine="0"/>
                                <w:jc w:val="left"/>
                                <w:rPr>
                                  <w:rFonts w:ascii="Times New Roman" w:cs="Times New Roman" w:hAnsi="Times New Roman" w:eastAsia="Times New Roman"/>
                                  <w:sz w:val="25"/>
                                  <w:szCs w:val="25"/>
                                  <w:u w:color="000000"/>
                                  <w:rtl w:val="0"/>
                                </w:rPr>
                              </w:pPr>
                            </w:p>
                            <w:p>
                              <w:pPr>
                                <w:pStyle w:val="Body"/>
                                <w:widowControl w:val="0"/>
                                <w:bidi w:val="0"/>
                                <w:spacing w:after="0" w:line="292" w:lineRule="auto"/>
                                <w:ind w:left="120" w:right="363" w:firstLine="0"/>
                                <w:jc w:val="left"/>
                                <w:rPr>
                                  <w:rStyle w:val="Hyperlink.0"/>
                                  <w:rFonts w:ascii="Arial" w:cs="Arial" w:hAnsi="Arial" w:eastAsia="Arial"/>
                                  <w:sz w:val="20"/>
                                  <w:szCs w:val="20"/>
                                  <w:u w:color="000000"/>
                                  <w:rtl w:val="0"/>
                                </w:rPr>
                              </w:pPr>
                              <w:r>
                                <w:rPr>
                                  <w:rFonts w:ascii="Arial" w:hAnsi="Arial"/>
                                  <w:sz w:val="20"/>
                                  <w:szCs w:val="20"/>
                                  <w:u w:color="000000"/>
                                  <w:rtl w:val="0"/>
                                  <w:lang w:val="en-US"/>
                                </w:rPr>
                                <w:t xml:space="preserve">Homelessness and safety issues with women: https:// </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"http://www.nhchc.org/wp-content/"</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rPr>
                                <w:t>www.nhchc.org/wp-content/</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uploads/2011/10/ FOSS_Keeping_Safe.pdf</w:t>
                              </w:r>
                            </w:p>
                            <w:p>
                              <w:pPr>
                                <w:pStyle w:val="Body"/>
                                <w:widowControl w:val="0"/>
                                <w:bidi w:val="0"/>
                                <w:spacing w:before="197" w:after="0" w:line="292" w:lineRule="auto"/>
                                <w:ind w:left="120" w:right="63" w:firstLine="0"/>
                                <w:jc w:val="left"/>
                                <w:rPr>
                                  <w:rStyle w:val="Hyperlink.0"/>
                                  <w:rFonts w:ascii="Arial" w:cs="Arial" w:hAnsi="Arial" w:eastAsia="Arial"/>
                                  <w:sz w:val="20"/>
                                  <w:szCs w:val="20"/>
                                  <w:u w:color="000000"/>
                                  <w:rtl w:val="0"/>
                                </w:rPr>
                              </w:pPr>
                              <w:r>
                                <w:rPr>
                                  <w:rStyle w:val="Hyperlink.0"/>
                                  <w:rFonts w:ascii="Arial" w:hAnsi="Arial"/>
                                  <w:sz w:val="20"/>
                                  <w:szCs w:val="20"/>
                                  <w:u w:color="000000"/>
                                  <w:rtl w:val="0"/>
                                  <w:lang w:val="en-US"/>
                                </w:rPr>
                                <w:t xml:space="preserve">For information on homeless in Ventura, see the Ventura City Website : https:// </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"http://www.cityofventura.ca.gov/347/"</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rPr>
                                <w:t>www.cityofventura.ca.gov/347/</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Homeless-Services</w:t>
                              </w:r>
                            </w:p>
                            <w:p>
                              <w:pPr>
                                <w:pStyle w:val="Body"/>
                                <w:widowControl w:val="0"/>
                                <w:bidi w:val="0"/>
                                <w:spacing w:before="198" w:after="0" w:line="292" w:lineRule="auto"/>
                                <w:ind w:left="120" w:right="0" w:firstLine="0"/>
                                <w:jc w:val="left"/>
                                <w:rPr>
                                  <w:rStyle w:val="Hyperlink.0"/>
                                  <w:rFonts w:ascii="Arial" w:cs="Arial" w:hAnsi="Arial" w:eastAsia="Arial"/>
                                  <w:sz w:val="20"/>
                                  <w:szCs w:val="20"/>
                                  <w:u w:color="000000"/>
                                  <w:rtl w:val="0"/>
                                </w:rPr>
                              </w:pPr>
                              <w:r>
                                <w:rPr>
                                  <w:rStyle w:val="Hyperlink.0"/>
                                  <w:rFonts w:ascii="Arial" w:hAnsi="Arial"/>
                                  <w:sz w:val="20"/>
                                  <w:szCs w:val="20"/>
                                  <w:u w:color="000000"/>
                                  <w:rtl w:val="0"/>
                                  <w:lang w:val="en-US"/>
                                </w:rPr>
                                <w:t>Department of Labor OSHA workplace violence resources: ht</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"http://www.osha.gov/dsg/"</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lang w:val="en-US"/>
                                </w:rPr>
                                <w:t>tps://www.osha.gov/dsg/</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hospitals/ workplace_violence.html Although this is geared toward health care, this population is similar in many ways.</w:t>
                              </w:r>
                            </w:p>
                            <w:p>
                              <w:pPr>
                                <w:pStyle w:val="Body"/>
                                <w:widowControl w:val="0"/>
                                <w:bidi w:val="0"/>
                                <w:spacing w:before="195" w:after="0" w:line="292" w:lineRule="auto"/>
                                <w:ind w:left="120" w:right="165" w:firstLine="0"/>
                                <w:jc w:val="left"/>
                                <w:rPr>
                                  <w:rStyle w:val="Hyperlink.0"/>
                                  <w:rFonts w:ascii="Arial" w:cs="Arial" w:hAnsi="Arial" w:eastAsia="Arial"/>
                                  <w:sz w:val="20"/>
                                  <w:szCs w:val="20"/>
                                  <w:u w:color="000000"/>
                                  <w:rtl w:val="0"/>
                                </w:rPr>
                              </w:pPr>
                              <w:r>
                                <w:rPr>
                                  <w:rStyle w:val="Hyperlink.0"/>
                                  <w:rFonts w:ascii="Arial" w:hAnsi="Arial"/>
                                  <w:sz w:val="20"/>
                                  <w:szCs w:val="20"/>
                                  <w:u w:color="000000"/>
                                  <w:rtl w:val="0"/>
                                  <w:lang w:val="en-US"/>
                                </w:rPr>
                                <w:t xml:space="preserve">Infectious Disease Prevention Homeless Population https:// </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"http://www.nhchc.org/wp-content/"</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rPr>
                                <w:t>www.nhchc.org/wp-content/</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uploads/2016/05/fact- sheet_infectious- diseases_hrsa-approved-final- version-1.pdf</w:t>
                              </w:r>
                            </w:p>
                            <w:p>
                              <w:pPr>
                                <w:pStyle w:val="Body"/>
                                <w:widowControl w:val="0"/>
                                <w:bidi w:val="0"/>
                                <w:spacing w:before="196" w:after="0" w:line="292" w:lineRule="auto"/>
                                <w:ind w:left="120" w:right="378" w:firstLine="0"/>
                                <w:jc w:val="left"/>
                                <w:rPr>
                                  <w:rtl w:val="0"/>
                                </w:rPr>
                              </w:pPr>
                              <w:r>
                                <w:rPr>
                                  <w:rStyle w:val="Hyperlink.0"/>
                                  <w:rFonts w:ascii="Arial" w:hAnsi="Arial"/>
                                  <w:sz w:val="20"/>
                                  <w:szCs w:val="20"/>
                                  <w:u w:color="000000"/>
                                  <w:rtl w:val="0"/>
                                  <w:lang w:val="en-US"/>
                                </w:rPr>
                                <w:t xml:space="preserve">National health Care for the Homeless: https:// </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"http://www.nhchc.org/resources/"</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lang w:val="en-US"/>
                                </w:rPr>
                                <w:t>www.nhchc.org/resources/</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clinical/diseases-and- conditions/communicable- diseases/</w:t>
                              </w:r>
                            </w:p>
                          </w:txbxContent>
                        </wps:txbx>
                        <wps:bodyPr wrap="square" lIns="0" tIns="0" rIns="0" bIns="0" numCol="1" anchor="t">
                          <a:noAutofit/>
                        </wps:bodyPr>
                      </wps:wsp>
                    </wpg:wgp>
                  </a:graphicData>
                </a:graphic>
              </wp:anchor>
            </w:drawing>
          </mc:Choice>
          <mc:Fallback>
            <w:pict>
              <v:group id="_x0000_s1026" style="visibility:visible;position:absolute;margin-left:406.0pt;margin-top:180.0pt;width:154.0pt;height:518.0pt;z-index:251675648;mso-position-horizontal:absolute;mso-position-horizontal-relative:margin;mso-position-vertical:absolute;mso-position-vertical-relative:page;mso-wrap-distance-left:0.0pt;mso-wrap-distance-top:0.0pt;mso-wrap-distance-right:0.0pt;mso-wrap-distance-bottom:0.0pt;" coordorigin="0,0" coordsize="1955800,6578600">
                <w10:wrap type="through" side="bothSides" anchorx="margin" anchory="page"/>
                <v:rect id="_x0000_s1027" style="position:absolute;left:0;top:0;width:1955800;height:6578600;">
                  <v:fill color="#EBEBEB" opacity="100.0%" type="solid"/>
                  <v:stroke on="f" weight="1.0pt" dashstyle="solid" endcap="flat" miterlimit="400.0%" joinstyle="miter" linestyle="single" startarrow="none" startarrowwidth="medium" startarrowlength="medium" endarrow="none" endarrowwidth="medium" endarrowlength="medium"/>
                </v:rect>
                <v:line id="_x0000_s1028" style="position:absolute;left:76200;top:374650;width:1803400;height:0;">
                  <v:fill on="f"/>
                  <v:stroke filltype="solid" color="#486E9A" opacity="100.0%" weight="1.0pt" dashstyle="dot" endcap="flat" joinstyle="round" linestyle="single" startarrow="none" startarrowwidth="medium" startarrowlength="medium" endarrow="none" endarrowwidth="medium" endarrowlength="medium"/>
                </v:line>
                <v:shape id="_x0000_s1029" type="#_x0000_t202" style="position:absolute;left:0;top:0;width:1955800;height:6578600;">
                  <v:fill on="f"/>
                  <v:stroke on="f" weight="1.0pt" dashstyle="solid" endcap="flat" miterlimit="400.0%" joinstyle="miter" linestyle="single" startarrow="none" startarrowwidth="medium" startarrowlength="medium" endarrow="none" endarrowwidth="medium" endarrowlength="medium"/>
                  <v:textbox>
                    <w:txbxContent>
                      <w:p>
                        <w:pPr>
                          <w:pStyle w:val="Body"/>
                          <w:widowControl w:val="0"/>
                          <w:bidi w:val="0"/>
                          <w:spacing w:before="98" w:after="0" w:line="240" w:lineRule="auto"/>
                          <w:ind w:left="120" w:right="0" w:firstLine="0"/>
                          <w:jc w:val="left"/>
                          <w:rPr>
                            <w:rFonts w:ascii="Verdana" w:cs="Verdana" w:hAnsi="Verdana" w:eastAsia="Verdana"/>
                            <w:b w:val="1"/>
                            <w:bCs w:val="1"/>
                            <w:sz w:val="28"/>
                            <w:szCs w:val="28"/>
                            <w:u w:color="000000"/>
                            <w:rtl w:val="0"/>
                          </w:rPr>
                        </w:pPr>
                        <w:r>
                          <w:rPr>
                            <w:rFonts w:ascii="Verdana" w:hAnsi="Verdana"/>
                            <w:b w:val="1"/>
                            <w:bCs w:val="1"/>
                            <w:color w:val="008cb4"/>
                            <w:sz w:val="28"/>
                            <w:szCs w:val="28"/>
                            <w:u w:color="008cb4"/>
                            <w:rtl w:val="0"/>
                            <w:lang w:val="en-US"/>
                          </w:rPr>
                          <w:t>Resources</w:t>
                        </w:r>
                      </w:p>
                      <w:p>
                        <w:pPr>
                          <w:pStyle w:val="Body"/>
                          <w:widowControl w:val="0"/>
                          <w:bidi w:val="0"/>
                          <w:spacing w:before="6" w:after="0" w:line="240" w:lineRule="auto"/>
                          <w:ind w:left="0" w:right="0" w:firstLine="0"/>
                          <w:jc w:val="left"/>
                          <w:rPr>
                            <w:rFonts w:ascii="Times New Roman" w:cs="Times New Roman" w:hAnsi="Times New Roman" w:eastAsia="Times New Roman"/>
                            <w:sz w:val="25"/>
                            <w:szCs w:val="25"/>
                            <w:u w:color="000000"/>
                            <w:rtl w:val="0"/>
                          </w:rPr>
                        </w:pPr>
                      </w:p>
                      <w:p>
                        <w:pPr>
                          <w:pStyle w:val="Body"/>
                          <w:widowControl w:val="0"/>
                          <w:bidi w:val="0"/>
                          <w:spacing w:after="0" w:line="292" w:lineRule="auto"/>
                          <w:ind w:left="120" w:right="363" w:firstLine="0"/>
                          <w:jc w:val="left"/>
                          <w:rPr>
                            <w:rStyle w:val="Hyperlink.0"/>
                            <w:rFonts w:ascii="Arial" w:cs="Arial" w:hAnsi="Arial" w:eastAsia="Arial"/>
                            <w:sz w:val="20"/>
                            <w:szCs w:val="20"/>
                            <w:u w:color="000000"/>
                            <w:rtl w:val="0"/>
                          </w:rPr>
                        </w:pPr>
                        <w:r>
                          <w:rPr>
                            <w:rFonts w:ascii="Arial" w:hAnsi="Arial"/>
                            <w:sz w:val="20"/>
                            <w:szCs w:val="20"/>
                            <w:u w:color="000000"/>
                            <w:rtl w:val="0"/>
                            <w:lang w:val="en-US"/>
                          </w:rPr>
                          <w:t xml:space="preserve">Homelessness and safety issues with women: https:// </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"http://www.nhchc.org/wp-content/"</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rPr>
                          <w:t>www.nhchc.org/wp-content/</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uploads/2011/10/ FOSS_Keeping_Safe.pdf</w:t>
                        </w:r>
                      </w:p>
                      <w:p>
                        <w:pPr>
                          <w:pStyle w:val="Body"/>
                          <w:widowControl w:val="0"/>
                          <w:bidi w:val="0"/>
                          <w:spacing w:before="197" w:after="0" w:line="292" w:lineRule="auto"/>
                          <w:ind w:left="120" w:right="63" w:firstLine="0"/>
                          <w:jc w:val="left"/>
                          <w:rPr>
                            <w:rStyle w:val="Hyperlink.0"/>
                            <w:rFonts w:ascii="Arial" w:cs="Arial" w:hAnsi="Arial" w:eastAsia="Arial"/>
                            <w:sz w:val="20"/>
                            <w:szCs w:val="20"/>
                            <w:u w:color="000000"/>
                            <w:rtl w:val="0"/>
                          </w:rPr>
                        </w:pPr>
                        <w:r>
                          <w:rPr>
                            <w:rStyle w:val="Hyperlink.0"/>
                            <w:rFonts w:ascii="Arial" w:hAnsi="Arial"/>
                            <w:sz w:val="20"/>
                            <w:szCs w:val="20"/>
                            <w:u w:color="000000"/>
                            <w:rtl w:val="0"/>
                            <w:lang w:val="en-US"/>
                          </w:rPr>
                          <w:t xml:space="preserve">For information on homeless in Ventura, see the Ventura City Website : https:// </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"http://www.cityofventura.ca.gov/347/"</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rPr>
                          <w:t>www.cityofventura.ca.gov/347/</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Homeless-Services</w:t>
                        </w:r>
                      </w:p>
                      <w:p>
                        <w:pPr>
                          <w:pStyle w:val="Body"/>
                          <w:widowControl w:val="0"/>
                          <w:bidi w:val="0"/>
                          <w:spacing w:before="198" w:after="0" w:line="292" w:lineRule="auto"/>
                          <w:ind w:left="120" w:right="0" w:firstLine="0"/>
                          <w:jc w:val="left"/>
                          <w:rPr>
                            <w:rStyle w:val="Hyperlink.0"/>
                            <w:rFonts w:ascii="Arial" w:cs="Arial" w:hAnsi="Arial" w:eastAsia="Arial"/>
                            <w:sz w:val="20"/>
                            <w:szCs w:val="20"/>
                            <w:u w:color="000000"/>
                            <w:rtl w:val="0"/>
                          </w:rPr>
                        </w:pPr>
                        <w:r>
                          <w:rPr>
                            <w:rStyle w:val="Hyperlink.0"/>
                            <w:rFonts w:ascii="Arial" w:hAnsi="Arial"/>
                            <w:sz w:val="20"/>
                            <w:szCs w:val="20"/>
                            <w:u w:color="000000"/>
                            <w:rtl w:val="0"/>
                            <w:lang w:val="en-US"/>
                          </w:rPr>
                          <w:t>Department of Labor OSHA workplace violence resources: ht</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"http://www.osha.gov/dsg/"</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lang w:val="en-US"/>
                          </w:rPr>
                          <w:t>tps://www.osha.gov/dsg/</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hospitals/ workplace_violence.html Although this is geared toward health care, this population is similar in many ways.</w:t>
                        </w:r>
                      </w:p>
                      <w:p>
                        <w:pPr>
                          <w:pStyle w:val="Body"/>
                          <w:widowControl w:val="0"/>
                          <w:bidi w:val="0"/>
                          <w:spacing w:before="195" w:after="0" w:line="292" w:lineRule="auto"/>
                          <w:ind w:left="120" w:right="165" w:firstLine="0"/>
                          <w:jc w:val="left"/>
                          <w:rPr>
                            <w:rStyle w:val="Hyperlink.0"/>
                            <w:rFonts w:ascii="Arial" w:cs="Arial" w:hAnsi="Arial" w:eastAsia="Arial"/>
                            <w:sz w:val="20"/>
                            <w:szCs w:val="20"/>
                            <w:u w:color="000000"/>
                            <w:rtl w:val="0"/>
                          </w:rPr>
                        </w:pPr>
                        <w:r>
                          <w:rPr>
                            <w:rStyle w:val="Hyperlink.0"/>
                            <w:rFonts w:ascii="Arial" w:hAnsi="Arial"/>
                            <w:sz w:val="20"/>
                            <w:szCs w:val="20"/>
                            <w:u w:color="000000"/>
                            <w:rtl w:val="0"/>
                            <w:lang w:val="en-US"/>
                          </w:rPr>
                          <w:t xml:space="preserve">Infectious Disease Prevention Homeless Population https:// </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"http://www.nhchc.org/wp-content/"</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rPr>
                          <w:t>www.nhchc.org/wp-content/</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uploads/2016/05/fact- sheet_infectious- diseases_hrsa-approved-final- version-1.pdf</w:t>
                        </w:r>
                      </w:p>
                      <w:p>
                        <w:pPr>
                          <w:pStyle w:val="Body"/>
                          <w:widowControl w:val="0"/>
                          <w:bidi w:val="0"/>
                          <w:spacing w:before="196" w:after="0" w:line="292" w:lineRule="auto"/>
                          <w:ind w:left="120" w:right="378" w:firstLine="0"/>
                          <w:jc w:val="left"/>
                          <w:rPr>
                            <w:rtl w:val="0"/>
                          </w:rPr>
                        </w:pPr>
                        <w:r>
                          <w:rPr>
                            <w:rStyle w:val="Hyperlink.0"/>
                            <w:rFonts w:ascii="Arial" w:hAnsi="Arial"/>
                            <w:sz w:val="20"/>
                            <w:szCs w:val="20"/>
                            <w:u w:color="000000"/>
                            <w:rtl w:val="0"/>
                            <w:lang w:val="en-US"/>
                          </w:rPr>
                          <w:t xml:space="preserve">National health Care for the Homeless: https:// </w:t>
                        </w:r>
                        <w:r>
                          <w:rPr>
                            <w:rStyle w:val="Hyperlink.0"/>
                            <w:rFonts w:ascii="Arial" w:cs="Arial" w:hAnsi="Arial" w:eastAsia="Arial"/>
                            <w:sz w:val="20"/>
                            <w:szCs w:val="20"/>
                            <w:u w:color="000000"/>
                            <w:rtl w:val="0"/>
                          </w:rPr>
                          <w:fldChar w:fldCharType="begin" w:fldLock="0"/>
                        </w:r>
                        <w:r>
                          <w:rPr>
                            <w:rStyle w:val="Hyperlink.0"/>
                            <w:rFonts w:ascii="Arial" w:cs="Arial" w:hAnsi="Arial" w:eastAsia="Arial"/>
                            <w:sz w:val="20"/>
                            <w:szCs w:val="20"/>
                            <w:u w:color="000000"/>
                            <w:rtl w:val="0"/>
                          </w:rPr>
                          <w:instrText xml:space="preserve"> HYPERLINK "http://www.nhchc.org/resources/"</w:instrText>
                        </w:r>
                        <w:r>
                          <w:rPr>
                            <w:rStyle w:val="Hyperlink.0"/>
                            <w:rFonts w:ascii="Arial" w:cs="Arial" w:hAnsi="Arial" w:eastAsia="Arial"/>
                            <w:sz w:val="20"/>
                            <w:szCs w:val="20"/>
                            <w:u w:color="000000"/>
                            <w:rtl w:val="0"/>
                          </w:rPr>
                          <w:fldChar w:fldCharType="separate" w:fldLock="0"/>
                        </w:r>
                        <w:r>
                          <w:rPr>
                            <w:rStyle w:val="Hyperlink.0"/>
                            <w:rFonts w:ascii="Arial" w:hAnsi="Arial"/>
                            <w:sz w:val="20"/>
                            <w:szCs w:val="20"/>
                            <w:u w:color="000000"/>
                            <w:rtl w:val="0"/>
                            <w:lang w:val="en-US"/>
                          </w:rPr>
                          <w:t>www.nhchc.org/resources/</w:t>
                        </w:r>
                        <w:r>
                          <w:rPr>
                            <w:rFonts w:ascii="Arial" w:cs="Arial" w:hAnsi="Arial" w:eastAsia="Arial"/>
                            <w:sz w:val="22"/>
                            <w:szCs w:val="22"/>
                            <w:u w:color="000000"/>
                            <w:rtl w:val="0"/>
                          </w:rPr>
                          <w:fldChar w:fldCharType="end" w:fldLock="0"/>
                        </w:r>
                        <w:r>
                          <w:rPr>
                            <w:rStyle w:val="Hyperlink.0"/>
                            <w:rFonts w:ascii="Arial" w:hAnsi="Arial"/>
                            <w:sz w:val="20"/>
                            <w:szCs w:val="20"/>
                            <w:u w:color="000000"/>
                            <w:rtl w:val="0"/>
                            <w:lang w:val="en-US"/>
                          </w:rPr>
                          <w:t xml:space="preserve"> clinical/diseases-and- conditions/communicable- diseases/</w:t>
                        </w:r>
                      </w:p>
                    </w:txbxContent>
                  </v:textbox>
                </v:shape>
              </v:group>
            </w:pict>
          </mc:Fallback>
        </mc:AlternateContent>
      </w:r>
    </w:p>
    <w:p>
      <w:pPr>
        <w:pStyle w:val="Quote"/>
        <w:rPr>
          <w:color w:val="ec5500"/>
        </w:rPr>
      </w:pPr>
      <w:r>
        <w:rPr>
          <w:color w:val="ec5500"/>
          <w:rtl w:val="0"/>
          <w:lang w:val="en-US"/>
        </w:rPr>
        <w:t xml:space="preserve">How Do you </w:t>
      </w:r>
      <w:r>
        <mc:AlternateContent>
          <mc:Choice Requires="wps">
            <w:drawing>
              <wp:anchor distT="152400" distB="152400" distL="152400" distR="152400" simplePos="0" relativeHeight="251659264" behindDoc="0" locked="0" layoutInCell="1" allowOverlap="1">
                <wp:simplePos x="0" y="0"/>
                <wp:positionH relativeFrom="page">
                  <wp:posOffset>508000</wp:posOffset>
                </wp:positionH>
                <wp:positionV relativeFrom="page">
                  <wp:posOffset>508000</wp:posOffset>
                </wp:positionV>
                <wp:extent cx="6756400" cy="16510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6756400" cy="1651000"/>
                        </a:xfrm>
                        <a:prstGeom prst="rect">
                          <a:avLst/>
                        </a:prstGeom>
                        <a:solidFill>
                          <a:schemeClr val="accent6"/>
                        </a:solidFill>
                        <a:ln w="12700" cap="flat">
                          <a:noFill/>
                          <a:miter lim="400000"/>
                        </a:ln>
                        <a:effectLst/>
                      </wps:spPr>
                      <wps:bodyPr/>
                    </wps:wsp>
                  </a:graphicData>
                </a:graphic>
              </wp:anchor>
            </w:drawing>
          </mc:Choice>
          <mc:Fallback>
            <w:pict>
              <v:rect id="_x0000_s1030" style="visibility:visible;position:absolute;margin-left:40.0pt;margin-top:40.0pt;width:532.0pt;height:130.0pt;z-index:251659264;mso-position-horizontal:absolute;mso-position-horizontal-relative:page;mso-position-vertical:absolute;mso-position-vertical-relative:page;mso-wrap-distance-left:12.0pt;mso-wrap-distance-top:12.0pt;mso-wrap-distance-right:12.0pt;mso-wrap-distance-bottom:12.0pt;">
                <v:fill color="#F46B75"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g">
            <w:drawing>
              <wp:anchor distT="127000" distB="127000" distL="127000" distR="127000" simplePos="0" relativeHeight="251660288" behindDoc="0" locked="0" layoutInCell="1" allowOverlap="1">
                <wp:simplePos x="0" y="0"/>
                <wp:positionH relativeFrom="page">
                  <wp:posOffset>482600</wp:posOffset>
                </wp:positionH>
                <wp:positionV relativeFrom="page">
                  <wp:posOffset>2286000</wp:posOffset>
                </wp:positionV>
                <wp:extent cx="5181600" cy="3213100"/>
                <wp:effectExtent l="0" t="0" r="0" b="0"/>
                <wp:wrapThrough wrapText="bothSides" distL="127000" distR="1270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Group">
                    <wpg:wgp>
                      <wpg:cNvGrpSpPr/>
                      <wpg:grpSpPr>
                        <a:xfrm>
                          <a:off x="0" y="0"/>
                          <a:ext cx="5181600" cy="3213100"/>
                          <a:chOff x="0" y="0"/>
                          <a:chExt cx="5181600" cy="3213100"/>
                        </a:xfrm>
                      </wpg:grpSpPr>
                      <pic:pic xmlns:pic="http://schemas.openxmlformats.org/drawingml/2006/picture">
                        <pic:nvPicPr>
                          <pic:cNvPr id="1073741831" name="IMG_4730.jpeg"/>
                          <pic:cNvPicPr>
                            <a:picLocks noChangeAspect="1"/>
                          </pic:cNvPicPr>
                        </pic:nvPicPr>
                        <pic:blipFill>
                          <a:blip r:embed="rId4">
                            <a:extLst/>
                          </a:blip>
                          <a:srcRect l="0" t="27633" r="0" b="27633"/>
                          <a:stretch>
                            <a:fillRect/>
                          </a:stretch>
                        </pic:blipFill>
                        <pic:spPr>
                          <a:xfrm>
                            <a:off x="88900" y="50800"/>
                            <a:ext cx="5003800" cy="2984500"/>
                          </a:xfrm>
                          <a:prstGeom prst="rect">
                            <a:avLst/>
                          </a:prstGeom>
                          <a:ln>
                            <a:noFill/>
                          </a:ln>
                          <a:effectLst/>
                        </pic:spPr>
                      </pic:pic>
                      <pic:pic xmlns:pic="http://schemas.openxmlformats.org/drawingml/2006/picture">
                        <pic:nvPicPr>
                          <pic:cNvPr id="1073741830" name=""/>
                          <pic:cNvPicPr>
                            <a:picLocks noChangeAspect="0"/>
                          </pic:cNvPicPr>
                        </pic:nvPicPr>
                        <pic:blipFill>
                          <a:blip r:embed="rId5">
                            <a:extLst/>
                          </a:blip>
                          <a:stretch>
                            <a:fillRect/>
                          </a:stretch>
                        </pic:blipFill>
                        <pic:spPr>
                          <a:xfrm>
                            <a:off x="0" y="0"/>
                            <a:ext cx="5181600" cy="3213100"/>
                          </a:xfrm>
                          <a:prstGeom prst="rect">
                            <a:avLst/>
                          </a:prstGeom>
                          <a:effectLst/>
                        </pic:spPr>
                      </pic:pic>
                    </wpg:wgp>
                  </a:graphicData>
                </a:graphic>
              </wp:anchor>
            </w:drawing>
          </mc:Choice>
          <mc:Fallback>
            <w:pict>
              <v:group id="_x0000_s1031" style="visibility:visible;position:absolute;margin-left:38.0pt;margin-top:180.0pt;width:408.0pt;height:253.0pt;z-index:251660288;mso-position-horizontal:absolute;mso-position-horizontal-relative:page;mso-position-vertical:absolute;mso-position-vertical-relative:page;mso-wrap-distance-left:10.0pt;mso-wrap-distance-top:10.0pt;mso-wrap-distance-right:10.0pt;mso-wrap-distance-bottom:10.0pt;" coordorigin="0,0" coordsize="5181600,3213100">
                <w10:wrap type="through" side="bothSides" anchorx="page" anchory="page"/>
                <v:shape id="_x0000_s1032" type="#_x0000_t75" style="position:absolute;left:88900;top:50800;width:5003800;height:2984500;">
                  <v:imagedata r:id="rId4" o:title="IMG_4730.jpeg" croptop="27.6%" cropbottom="27.6%"/>
                </v:shape>
                <v:shape id="_x0000_s1033" type="#_x0000_t75" style="position:absolute;left:0;top:0;width:5181600;height:3213100;">
                  <v:imagedata r:id="rId5" o:title=""/>
                </v:shape>
              </v:group>
            </w:pict>
          </mc:Fallback>
        </mc:AlternateContent>
      </w:r>
      <w:r>
        <mc:AlternateContent>
          <mc:Choice Requires="wps">
            <w:drawing>
              <wp:anchor distT="152400" distB="152400" distL="152400" distR="152400" simplePos="0" relativeHeight="251661312" behindDoc="0" locked="0" layoutInCell="1" allowOverlap="1">
                <wp:simplePos x="0" y="0"/>
                <wp:positionH relativeFrom="page">
                  <wp:posOffset>482600</wp:posOffset>
                </wp:positionH>
                <wp:positionV relativeFrom="page">
                  <wp:posOffset>6934200</wp:posOffset>
                </wp:positionV>
                <wp:extent cx="1625600" cy="193040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Shape">
                    <wps:wsp>
                      <wps:cNvSpPr/>
                      <wps:spPr>
                        <a:xfrm>
                          <a:off x="0" y="0"/>
                          <a:ext cx="1625600" cy="1930400"/>
                        </a:xfrm>
                        <a:prstGeom prst="rect">
                          <a:avLst/>
                        </a:prstGeom>
                        <a:solidFill>
                          <a:schemeClr val="accent6">
                            <a:hueOff val="-385704"/>
                            <a:satOff val="-12286"/>
                            <a:lumOff val="-12198"/>
                          </a:schemeClr>
                        </a:solidFill>
                        <a:ln w="12700" cap="flat">
                          <a:noFill/>
                          <a:miter lim="400000"/>
                        </a:ln>
                        <a:effectLst/>
                        <a:extLst>
                          <a:ext uri="{C572A759-6A51-4108-AA02-DFA0A04FC94B}">
                            <ma14:wrappingTextBoxFlag xmlns:ma14="http://schemas.microsoft.com/office/mac/drawingml/2011/main" val="1"/>
                          </a:ext>
                        </a:extLst>
                      </wps:spPr>
                      <wps:txbx>
                        <w:txbxContent>
                          <w:p>
                            <w:pPr>
                              <w:pStyle w:val="Heading 3"/>
                              <w:bidi w:val="0"/>
                            </w:pPr>
                            <w:r>
                              <w:rPr>
                                <w:rtl w:val="0"/>
                              </w:rPr>
                              <w:t>www.</w:t>
                            </w:r>
                          </w:p>
                          <w:p>
                            <w:pPr>
                              <w:pStyle w:val="Heading 3"/>
                              <w:bidi w:val="0"/>
                            </w:pPr>
                            <w:r>
                              <w:rPr>
                                <w:rtl w:val="0"/>
                              </w:rPr>
                              <w:t>thesoapbox.love</w:t>
                            </w:r>
                          </w:p>
                          <w:p>
                            <w:pPr>
                              <w:pStyle w:val="Body 3"/>
                              <w:bidi w:val="0"/>
                            </w:pPr>
                            <w:r>
                              <w:rPr>
                                <w:rtl w:val="0"/>
                              </w:rPr>
                              <w:t>Go to the Website</w:t>
                            </w:r>
                          </w:p>
                        </w:txbxContent>
                      </wps:txbx>
                      <wps:bodyPr wrap="square" lIns="50800" tIns="50800" rIns="50800" bIns="50800" numCol="1" anchor="ctr">
                        <a:noAutofit/>
                      </wps:bodyPr>
                    </wps:wsp>
                  </a:graphicData>
                </a:graphic>
              </wp:anchor>
            </w:drawing>
          </mc:Choice>
          <mc:Fallback>
            <w:pict>
              <v:rect id="_x0000_s1034" style="visibility:visible;position:absolute;margin-left:38.0pt;margin-top:546.0pt;width:128.0pt;height:152.0pt;z-index:251661312;mso-position-horizontal:absolute;mso-position-horizontal-relative:page;mso-position-vertical:absolute;mso-position-vertical-relative:page;mso-wrap-distance-left:12.0pt;mso-wrap-distance-top:12.0pt;mso-wrap-distance-right:12.0pt;mso-wrap-distance-bottom:12.0pt;">
                <v:fill color="#E23F5C"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3"/>
                        <w:bidi w:val="0"/>
                      </w:pPr>
                      <w:r>
                        <w:rPr>
                          <w:rtl w:val="0"/>
                        </w:rPr>
                        <w:t>www.</w:t>
                      </w:r>
                    </w:p>
                    <w:p>
                      <w:pPr>
                        <w:pStyle w:val="Heading 3"/>
                        <w:bidi w:val="0"/>
                      </w:pPr>
                      <w:r>
                        <w:rPr>
                          <w:rtl w:val="0"/>
                        </w:rPr>
                        <w:t>thesoapbox.love</w:t>
                      </w:r>
                    </w:p>
                    <w:p>
                      <w:pPr>
                        <w:pStyle w:val="Body 3"/>
                        <w:bidi w:val="0"/>
                      </w:pPr>
                      <w:r>
                        <w:rPr>
                          <w:rtl w:val="0"/>
                        </w:rPr>
                        <w:t>Go to the Website</w:t>
                      </w:r>
                    </w:p>
                  </w:txbxContent>
                </v:textbox>
                <w10:wrap type="through" side="bothSides" anchorx="page" anchory="page"/>
              </v:rect>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1041400</wp:posOffset>
                </wp:positionH>
                <wp:positionV relativeFrom="page">
                  <wp:posOffset>7112000</wp:posOffset>
                </wp:positionV>
                <wp:extent cx="508000" cy="508000"/>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pPr>
                              <w:pStyle w:val="Caption"/>
                              <w:bidi w:val="0"/>
                            </w:pPr>
                            <w:r>
                              <w:rPr>
                                <w:rtl w:val="0"/>
                              </w:rPr>
                              <w:t>1</w:t>
                            </w:r>
                          </w:p>
                        </w:txbxContent>
                      </wps:txbx>
                      <wps:bodyPr wrap="square" lIns="0" tIns="0" rIns="0" bIns="0" numCol="1" anchor="ctr">
                        <a:noAutofit/>
                      </wps:bodyPr>
                    </wps:wsp>
                  </a:graphicData>
                </a:graphic>
              </wp:anchor>
            </w:drawing>
          </mc:Choice>
          <mc:Fallback>
            <w:pict>
              <v:oval id="_x0000_s1035" style="visibility:visible;position:absolute;margin-left:82.0pt;margin-top:560.0pt;width:40.0pt;height:40.0pt;z-index:251662336;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1</w:t>
                      </w:r>
                    </w:p>
                  </w:txbxContent>
                </v:textbox>
                <w10:wrap type="topAndBottom" side="bothSides" anchorx="page" anchory="page"/>
              </v:oval>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2341879</wp:posOffset>
                </wp:positionH>
                <wp:positionV relativeFrom="page">
                  <wp:posOffset>6934200</wp:posOffset>
                </wp:positionV>
                <wp:extent cx="1625600" cy="1930400"/>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1625600" cy="1930400"/>
                        </a:xfrm>
                        <a:prstGeom prst="rect">
                          <a:avLst/>
                        </a:prstGeom>
                        <a:solidFill>
                          <a:srgbClr val="FF2F92"/>
                        </a:solidFill>
                        <a:ln w="12700" cap="flat">
                          <a:noFill/>
                          <a:miter lim="400000"/>
                        </a:ln>
                        <a:effectLst/>
                        <a:extLst>
                          <a:ext uri="{C572A759-6A51-4108-AA02-DFA0A04FC94B}">
                            <ma14:wrappingTextBoxFlag xmlns:ma14="http://schemas.microsoft.com/office/mac/drawingml/2011/main" val="1"/>
                          </a:ext>
                        </a:extLst>
                      </wps:spPr>
                      <wps:txbx>
                        <w:txbxContent>
                          <w:p>
                            <w:pPr>
                              <w:pStyle w:val="Heading 3"/>
                              <w:bidi w:val="0"/>
                            </w:pPr>
                            <w:r>
                              <w:rPr>
                                <w:rtl w:val="0"/>
                              </w:rPr>
                              <w:t xml:space="preserve">Sign up </w:t>
                            </w:r>
                          </w:p>
                          <w:p>
                            <w:pPr>
                              <w:pStyle w:val="Body 3"/>
                              <w:bidi w:val="0"/>
                            </w:pPr>
                            <w:r>
                              <w:rPr>
                                <w:rtl w:val="0"/>
                              </w:rPr>
                              <w:t>Sign up to Volunteer</w:t>
                            </w:r>
                          </w:p>
                        </w:txbxContent>
                      </wps:txbx>
                      <wps:bodyPr wrap="square" lIns="50800" tIns="50800" rIns="50800" bIns="50800" numCol="1" anchor="ctr">
                        <a:noAutofit/>
                      </wps:bodyPr>
                    </wps:wsp>
                  </a:graphicData>
                </a:graphic>
              </wp:anchor>
            </w:drawing>
          </mc:Choice>
          <mc:Fallback>
            <w:pict>
              <v:rect id="_x0000_s1036" style="visibility:visible;position:absolute;margin-left:184.4pt;margin-top:546.0pt;width:128.0pt;height:152.0pt;z-index:251663360;mso-position-horizontal:absolute;mso-position-horizontal-relative:page;mso-position-vertical:absolute;mso-position-vertical-relative:page;mso-wrap-distance-left:12.0pt;mso-wrap-distance-top:12.0pt;mso-wrap-distance-right:12.0pt;mso-wrap-distance-bottom:12.0pt;">
                <v:fill color="#FF2F92"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3"/>
                        <w:bidi w:val="0"/>
                      </w:pPr>
                      <w:r>
                        <w:rPr>
                          <w:rtl w:val="0"/>
                        </w:rPr>
                        <w:t xml:space="preserve">Sign up </w:t>
                      </w:r>
                    </w:p>
                    <w:p>
                      <w:pPr>
                        <w:pStyle w:val="Body 3"/>
                        <w:bidi w:val="0"/>
                      </w:pPr>
                      <w:r>
                        <w:rPr>
                          <w:rtl w:val="0"/>
                        </w:rPr>
                        <w:t>Sign up to Volunteer</w:t>
                      </w:r>
                    </w:p>
                  </w:txbxContent>
                </v:textbox>
                <w10:wrap type="through" side="bothSides" anchorx="page" anchory="page"/>
              </v:rect>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2900679</wp:posOffset>
                </wp:positionH>
                <wp:positionV relativeFrom="page">
                  <wp:posOffset>7112000</wp:posOffset>
                </wp:positionV>
                <wp:extent cx="508000" cy="508000"/>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pPr>
                              <w:pStyle w:val="Caption"/>
                              <w:bidi w:val="0"/>
                            </w:pPr>
                            <w:r>
                              <w:rPr>
                                <w:rtl w:val="0"/>
                              </w:rPr>
                              <w:t>2</w:t>
                            </w:r>
                          </w:p>
                        </w:txbxContent>
                      </wps:txbx>
                      <wps:bodyPr wrap="square" lIns="0" tIns="0" rIns="0" bIns="0" numCol="1" anchor="ctr">
                        <a:noAutofit/>
                      </wps:bodyPr>
                    </wps:wsp>
                  </a:graphicData>
                </a:graphic>
              </wp:anchor>
            </w:drawing>
          </mc:Choice>
          <mc:Fallback>
            <w:pict>
              <v:oval id="_x0000_s1037" style="visibility:visible;position:absolute;margin-left:228.4pt;margin-top:560.0pt;width:40.0pt;height:40.0pt;z-index:251664384;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2</w:t>
                      </w:r>
                    </w:p>
                  </w:txbxContent>
                </v:textbox>
                <w10:wrap type="topAndBottom" side="bothSides" anchorx="page" anchory="page"/>
              </v:oval>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4091940</wp:posOffset>
                </wp:positionH>
                <wp:positionV relativeFrom="page">
                  <wp:posOffset>6934200</wp:posOffset>
                </wp:positionV>
                <wp:extent cx="1625600" cy="1930400"/>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1625600" cy="1930400"/>
                        </a:xfrm>
                        <a:prstGeom prst="rect">
                          <a:avLst/>
                        </a:prstGeom>
                        <a:solidFill>
                          <a:srgbClr val="FF9300"/>
                        </a:solidFill>
                        <a:ln w="12700" cap="flat">
                          <a:noFill/>
                          <a:miter lim="400000"/>
                        </a:ln>
                        <a:effectLst/>
                        <a:extLst>
                          <a:ext uri="{C572A759-6A51-4108-AA02-DFA0A04FC94B}">
                            <ma14:wrappingTextBoxFlag xmlns:ma14="http://schemas.microsoft.com/office/mac/drawingml/2011/main" val="1"/>
                          </a:ext>
                        </a:extLst>
                      </wps:spPr>
                      <wps:txbx>
                        <w:txbxContent>
                          <w:p>
                            <w:pPr>
                              <w:pStyle w:val="Heading 3"/>
                              <w:bidi w:val="0"/>
                            </w:pPr>
                            <w:r>
                              <w:rPr>
                                <w:rtl w:val="0"/>
                              </w:rPr>
                              <w:t>WE WILL CALL</w:t>
                            </w:r>
                          </w:p>
                          <w:p>
                            <w:pPr>
                              <w:pStyle w:val="Body 3"/>
                              <w:bidi w:val="0"/>
                            </w:pPr>
                            <w:r>
                              <w:rPr>
                                <w:rtl w:val="0"/>
                              </w:rPr>
                              <w:t>The volunteer coordinator will contact you to get you schedualed.</w:t>
                            </w:r>
                          </w:p>
                        </w:txbxContent>
                      </wps:txbx>
                      <wps:bodyPr wrap="square" lIns="50800" tIns="50800" rIns="50800" bIns="50800" numCol="1" anchor="ctr">
                        <a:noAutofit/>
                      </wps:bodyPr>
                    </wps:wsp>
                  </a:graphicData>
                </a:graphic>
              </wp:anchor>
            </w:drawing>
          </mc:Choice>
          <mc:Fallback>
            <w:pict>
              <v:rect id="_x0000_s1038" style="visibility:visible;position:absolute;margin-left:322.2pt;margin-top:546.0pt;width:128.0pt;height:152.0pt;z-index:251665408;mso-position-horizontal:absolute;mso-position-horizontal-relative:page;mso-position-vertical:absolute;mso-position-vertical-relative:page;mso-wrap-distance-left:12.0pt;mso-wrap-distance-top:12.0pt;mso-wrap-distance-right:12.0pt;mso-wrap-distance-bottom:12.0pt;">
                <v:fill color="#FF9300"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3"/>
                        <w:bidi w:val="0"/>
                      </w:pPr>
                      <w:r>
                        <w:rPr>
                          <w:rtl w:val="0"/>
                        </w:rPr>
                        <w:t>WE WILL CALL</w:t>
                      </w:r>
                    </w:p>
                    <w:p>
                      <w:pPr>
                        <w:pStyle w:val="Body 3"/>
                        <w:bidi w:val="0"/>
                      </w:pPr>
                      <w:r>
                        <w:rPr>
                          <w:rtl w:val="0"/>
                        </w:rPr>
                        <w:t>The volunteer coordinator will contact you to get you schedualed.</w:t>
                      </w:r>
                    </w:p>
                  </w:txbxContent>
                </v:textbox>
                <w10:wrap type="through" side="bothSides" anchorx="page" anchory="page"/>
              </v:rect>
            </w:pict>
          </mc:Fallback>
        </mc:AlternateContent>
      </w:r>
      <w:r>
        <mc:AlternateContent>
          <mc:Choice Requires="wps">
            <w:drawing>
              <wp:anchor distT="152400" distB="152400" distL="152400" distR="152400" simplePos="0" relativeHeight="251666432" behindDoc="0" locked="0" layoutInCell="1" allowOverlap="1">
                <wp:simplePos x="0" y="0"/>
                <wp:positionH relativeFrom="page">
                  <wp:posOffset>4650740</wp:posOffset>
                </wp:positionH>
                <wp:positionV relativeFrom="page">
                  <wp:posOffset>7112000</wp:posOffset>
                </wp:positionV>
                <wp:extent cx="508000" cy="508000"/>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pPr>
                              <w:pStyle w:val="Caption"/>
                              <w:bidi w:val="0"/>
                            </w:pPr>
                            <w:r>
                              <w:rPr>
                                <w:rStyle w:val="Green"/>
                                <w:rtl w:val="0"/>
                              </w:rPr>
                              <w:t>3</w:t>
                            </w:r>
                          </w:p>
                        </w:txbxContent>
                      </wps:txbx>
                      <wps:bodyPr wrap="square" lIns="0" tIns="0" rIns="0" bIns="0" numCol="1" anchor="ctr">
                        <a:noAutofit/>
                      </wps:bodyPr>
                    </wps:wsp>
                  </a:graphicData>
                </a:graphic>
              </wp:anchor>
            </w:drawing>
          </mc:Choice>
          <mc:Fallback>
            <w:pict>
              <v:oval id="_x0000_s1039" style="visibility:visible;position:absolute;margin-left:366.2pt;margin-top:560.0pt;width:40.0pt;height:40.0pt;z-index:251666432;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Style w:val="Green"/>
                          <w:rtl w:val="0"/>
                        </w:rPr>
                        <w:t>3</w:t>
                      </w:r>
                    </w:p>
                  </w:txbxContent>
                </v:textbox>
                <w10:wrap type="topAndBottom" side="bothSides" anchorx="page" anchory="page"/>
              </v:oval>
            </w:pict>
          </mc:Fallback>
        </mc:AlternateContent>
      </w:r>
      <w:r>
        <w:drawing>
          <wp:anchor distT="152400" distB="152400" distL="152400" distR="152400" simplePos="0" relativeHeight="251667456" behindDoc="0" locked="0" layoutInCell="1" allowOverlap="1">
            <wp:simplePos x="0" y="0"/>
            <wp:positionH relativeFrom="page">
              <wp:posOffset>6007100</wp:posOffset>
            </wp:positionH>
            <wp:positionV relativeFrom="page">
              <wp:posOffset>7213600</wp:posOffset>
            </wp:positionV>
            <wp:extent cx="1016000" cy="1015962"/>
            <wp:effectExtent l="0" t="0" r="0" b="0"/>
            <wp:wrapSquare wrapText="bothSides" distL="152400" distR="152400"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G_4726.jpeg"/>
                    <pic:cNvPicPr>
                      <a:picLocks noChangeAspect="1"/>
                    </pic:cNvPicPr>
                  </pic:nvPicPr>
                  <pic:blipFill>
                    <a:blip r:embed="rId6">
                      <a:extLst/>
                    </a:blip>
                    <a:srcRect l="0" t="12499" r="0" b="12502"/>
                    <a:stretch>
                      <a:fillRect/>
                    </a:stretch>
                  </pic:blipFill>
                  <pic:spPr>
                    <a:xfrm>
                      <a:off x="0" y="0"/>
                      <a:ext cx="1016000" cy="1015962"/>
                    </a:xfrm>
                    <a:custGeom>
                      <a:avLst/>
                      <a:gdLst/>
                      <a:ahLst/>
                      <a:cxnLst>
                        <a:cxn ang="0">
                          <a:pos x="wd2" y="hd2"/>
                        </a:cxn>
                        <a:cxn ang="5400000">
                          <a:pos x="wd2" y="hd2"/>
                        </a:cxn>
                        <a:cxn ang="10800000">
                          <a:pos x="wd2" y="hd2"/>
                        </a:cxn>
                        <a:cxn ang="16200000">
                          <a:pos x="wd2" y="hd2"/>
                        </a:cxn>
                      </a:cxnLst>
                      <a:rect l="0" t="0" r="r" b="b"/>
                      <a:pathLst>
                        <a:path w="21600" h="20595" fill="norm" stroke="1" extrusionOk="0">
                          <a:moveTo>
                            <a:pt x="10800" y="0"/>
                          </a:moveTo>
                          <a:cubicBezTo>
                            <a:pt x="8036" y="0"/>
                            <a:pt x="5273" y="1006"/>
                            <a:pt x="3164" y="3017"/>
                          </a:cubicBezTo>
                          <a:cubicBezTo>
                            <a:pt x="1055" y="5028"/>
                            <a:pt x="0" y="7662"/>
                            <a:pt x="0" y="10298"/>
                          </a:cubicBezTo>
                          <a:cubicBezTo>
                            <a:pt x="0" y="12933"/>
                            <a:pt x="1055" y="15568"/>
                            <a:pt x="3164" y="17578"/>
                          </a:cubicBezTo>
                          <a:cubicBezTo>
                            <a:pt x="7382" y="21600"/>
                            <a:pt x="14218" y="21600"/>
                            <a:pt x="18436" y="17578"/>
                          </a:cubicBezTo>
                          <a:cubicBezTo>
                            <a:pt x="20545" y="15568"/>
                            <a:pt x="21600" y="12933"/>
                            <a:pt x="21600" y="10298"/>
                          </a:cubicBezTo>
                          <a:cubicBezTo>
                            <a:pt x="21600" y="7662"/>
                            <a:pt x="20545" y="5028"/>
                            <a:pt x="18436" y="3017"/>
                          </a:cubicBezTo>
                          <a:cubicBezTo>
                            <a:pt x="16327" y="1006"/>
                            <a:pt x="13564" y="0"/>
                            <a:pt x="10800" y="0"/>
                          </a:cubicBezTo>
                          <a:close/>
                        </a:path>
                      </a:pathLst>
                    </a:custGeom>
                    <a:ln w="12700" cap="flat">
                      <a:noFill/>
                      <a:miter lim="400000"/>
                    </a:ln>
                    <a:effectLst/>
                  </pic:spPr>
                </pic:pic>
              </a:graphicData>
            </a:graphic>
          </wp:anchor>
        </w:drawing>
      </w:r>
      <w:r>
        <mc:AlternateContent>
          <mc:Choice Requires="wps">
            <w:drawing>
              <wp:anchor distT="152400" distB="152400" distL="152400" distR="152400" simplePos="0" relativeHeight="251668480" behindDoc="0" locked="0" layoutInCell="1" allowOverlap="1">
                <wp:simplePos x="0" y="0"/>
                <wp:positionH relativeFrom="page">
                  <wp:posOffset>711200</wp:posOffset>
                </wp:positionH>
                <wp:positionV relativeFrom="page">
                  <wp:posOffset>673100</wp:posOffset>
                </wp:positionV>
                <wp:extent cx="6350000" cy="330200"/>
                <wp:effectExtent l="0" t="0" r="0" b="0"/>
                <wp:wrapSquare wrapText="bothSides" distL="152400" distR="152400" distT="152400" distB="152400"/>
                <wp:docPr id="1073741840" name="officeArt object"/>
                <wp:cNvGraphicFramePr/>
                <a:graphic xmlns:a="http://schemas.openxmlformats.org/drawingml/2006/main">
                  <a:graphicData uri="http://schemas.microsoft.com/office/word/2010/wordprocessingShape">
                    <wps:wsp>
                      <wps:cNvSpPr txBox="1"/>
                      <wps:spPr>
                        <a:xfrm>
                          <a:off x="0" y="0"/>
                          <a:ext cx="6350000" cy="330200"/>
                        </a:xfrm>
                        <a:prstGeom prst="rect">
                          <a:avLst/>
                        </a:prstGeom>
                        <a:noFill/>
                        <a:ln w="12700" cap="flat">
                          <a:noFill/>
                          <a:miter lim="400000"/>
                        </a:ln>
                        <a:effectLst/>
                      </wps:spPr>
                      <wps:txbx>
                        <w:txbxContent>
                          <w:p>
                            <w:pPr>
                              <w:pStyle w:val="Header"/>
                              <w:bidi w:val="0"/>
                            </w:pPr>
                            <w:r>
                              <w:rPr>
                                <w:rtl w:val="0"/>
                              </w:rPr>
                              <w:t>The Soap Box Volunteer Book</w:t>
                            </w:r>
                            <w:r>
                              <w:tab/>
                            </w:r>
                            <w:r>
                              <w:rPr/>
                              <w:fldChar w:fldCharType="begin" w:fldLock="0"/>
                            </w:r>
                            <w:r>
                              <w:instrText xml:space="preserve"> DATE \@ "MMMM d, y" </w:instrText>
                            </w:r>
                            <w:r>
                              <w:rPr/>
                              <w:fldChar w:fldCharType="separate" w:fldLock="0"/>
                            </w:r>
                            <w:r>
                              <w:rPr>
                                <w:rtl w:val="0"/>
                              </w:rPr>
                              <w:t>September 17, 2018</w:t>
                            </w:r>
                            <w:r>
                              <w:rPr/>
                              <w:fldChar w:fldCharType="end" w:fldLock="1"/>
                            </w:r>
                          </w:p>
                        </w:txbxContent>
                      </wps:txbx>
                      <wps:bodyPr wrap="square" lIns="0" tIns="0" rIns="0" bIns="0" numCol="1" anchor="t">
                        <a:noAutofit/>
                      </wps:bodyPr>
                    </wps:wsp>
                  </a:graphicData>
                </a:graphic>
              </wp:anchor>
            </w:drawing>
          </mc:Choice>
          <mc:Fallback>
            <w:pict>
              <v:shape id="_x0000_s1040" type="#_x0000_t202" style="visibility:visible;position:absolute;margin-left:56.0pt;margin-top:53.0pt;width:500.0pt;height:26.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er"/>
                        <w:bidi w:val="0"/>
                      </w:pPr>
                      <w:r>
                        <w:rPr>
                          <w:rtl w:val="0"/>
                        </w:rPr>
                        <w:t>The Soap Box Volunteer Book</w:t>
                      </w:r>
                      <w:r>
                        <w:tab/>
                      </w:r>
                      <w:r>
                        <w:rPr/>
                        <w:fldChar w:fldCharType="begin" w:fldLock="0"/>
                      </w:r>
                      <w:r>
                        <w:instrText xml:space="preserve"> DATE \@ "MMMM d, y" </w:instrText>
                      </w:r>
                      <w:r>
                        <w:rPr/>
                        <w:fldChar w:fldCharType="separate" w:fldLock="0"/>
                      </w:r>
                      <w:r>
                        <w:rPr>
                          <w:rtl w:val="0"/>
                        </w:rPr>
                        <w:t>September 17, 2018</w:t>
                      </w:r>
                      <w:r>
                        <w:rPr/>
                        <w:fldChar w:fldCharType="end" w:fldLock="1"/>
                      </w:r>
                    </w:p>
                  </w:txbxContent>
                </v:textbox>
                <w10:wrap type="square" side="bothSides" anchorx="page" anchory="page"/>
              </v:shape>
            </w:pict>
          </mc:Fallback>
        </mc:AlternateContent>
      </w:r>
      <w:r>
        <mc:AlternateContent>
          <mc:Choice Requires="wps">
            <w:drawing>
              <wp:anchor distT="152400" distB="152400" distL="152400" distR="152400" simplePos="0" relativeHeight="251669504" behindDoc="0" locked="0" layoutInCell="1" allowOverlap="1">
                <wp:simplePos x="0" y="0"/>
                <wp:positionH relativeFrom="page">
                  <wp:posOffset>711200</wp:posOffset>
                </wp:positionH>
                <wp:positionV relativeFrom="page">
                  <wp:posOffset>1066800</wp:posOffset>
                </wp:positionV>
                <wp:extent cx="6350000" cy="990600"/>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6350000" cy="990600"/>
                        </a:xfrm>
                        <a:prstGeom prst="rect">
                          <a:avLst/>
                        </a:prstGeom>
                        <a:noFill/>
                        <a:ln w="12700" cap="flat">
                          <a:noFill/>
                          <a:miter lim="400000"/>
                        </a:ln>
                        <a:effectLst/>
                      </wps:spPr>
                      <wps:txbx>
                        <w:txbxContent>
                          <w:p>
                            <w:pPr>
                              <w:pStyle w:val="Title"/>
                              <w:bidi w:val="0"/>
                            </w:pPr>
                            <w:r>
                              <w:rPr>
                                <w:rtl w:val="0"/>
                              </w:rPr>
                              <w:t>The SoapBox</w:t>
                            </w:r>
                          </w:p>
                          <w:p>
                            <w:pPr>
                              <w:pStyle w:val="Subtitle"/>
                              <w:bidi w:val="0"/>
                            </w:pPr>
                            <w:r>
                              <w:rPr>
                                <w:rtl w:val="0"/>
                              </w:rPr>
                              <w:t>Volunteer Handbook</w:t>
                            </w:r>
                          </w:p>
                        </w:txbxContent>
                      </wps:txbx>
                      <wps:bodyPr wrap="square" lIns="0" tIns="0" rIns="0" bIns="0" numCol="1" anchor="t">
                        <a:noAutofit/>
                      </wps:bodyPr>
                    </wps:wsp>
                  </a:graphicData>
                </a:graphic>
              </wp:anchor>
            </w:drawing>
          </mc:Choice>
          <mc:Fallback>
            <w:pict>
              <v:shape id="_x0000_s1041" type="#_x0000_t202" style="visibility:visible;position:absolute;margin-left:56.0pt;margin-top:84.0pt;width:500.0pt;height:78.0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bidi w:val="0"/>
                      </w:pPr>
                      <w:r>
                        <w:rPr>
                          <w:rtl w:val="0"/>
                        </w:rPr>
                        <w:t>The SoapBox</w:t>
                      </w:r>
                    </w:p>
                    <w:p>
                      <w:pPr>
                        <w:pStyle w:val="Subtitle"/>
                        <w:bidi w:val="0"/>
                      </w:pPr>
                      <w:r>
                        <w:rPr>
                          <w:rtl w:val="0"/>
                        </w:rPr>
                        <w:t>Volunteer Handbook</w:t>
                      </w:r>
                    </w:p>
                  </w:txbxContent>
                </v:textbox>
                <w10:wrap type="none" side="bothSides" anchorx="page" anchory="page"/>
              </v:shape>
            </w:pict>
          </mc:Fallback>
        </mc:AlternateContent>
      </w:r>
      <w:r>
        <w:rPr>
          <w:color w:val="ec5500"/>
          <w:rtl w:val="0"/>
          <w:lang w:val="en-US"/>
        </w:rPr>
        <w:t>Volunteer?</w:t>
      </w:r>
    </w:p>
    <w:p>
      <w:pPr>
        <w:pStyle w:val="Heading"/>
        <w:bidi w:val="0"/>
      </w:pPr>
    </w:p>
    <w:p>
      <w:pPr>
        <w:pStyle w:val="Heading"/>
        <w:bidi w:val="0"/>
      </w:pPr>
    </w:p>
    <w:p>
      <w:pPr>
        <w:pStyle w:val="Heading"/>
        <w:bidi w:val="0"/>
      </w:pPr>
    </w:p>
    <w:p>
      <w:pPr>
        <w:pStyle w:val="Heading"/>
        <w:bidi w:val="0"/>
      </w:pPr>
    </w:p>
    <w:p>
      <w:pPr>
        <w:pStyle w:val="Heading"/>
        <w:bidi w:val="0"/>
      </w:pPr>
    </w:p>
    <w:p>
      <w:pPr>
        <w:pStyle w:val="Heading"/>
        <w:bidi w:val="0"/>
      </w:pPr>
    </w:p>
    <w:p>
      <w:pPr>
        <w:pStyle w:val="Heading"/>
        <w:bidi w:val="0"/>
      </w:pPr>
    </w:p>
    <w:p>
      <w:pPr>
        <w:pStyle w:val="Heading"/>
        <w:rPr>
          <w:color w:val="e23e5c"/>
        </w:rPr>
      </w:pPr>
      <w:r>
        <w:rPr>
          <w:color w:val="e23e5c"/>
          <w:rtl w:val="0"/>
          <w:lang w:val="en-US"/>
        </w:rPr>
        <w:t>Safety</w:t>
      </w:r>
    </w:p>
    <w:p>
      <w:pPr>
        <w:pStyle w:val="Body"/>
        <w:bidi w:val="0"/>
      </w:pPr>
      <w:r>
        <w:rPr>
          <w:rtl w:val="0"/>
          <w:lang w:val="en-US"/>
        </w:rPr>
        <w:t>The safety of everyone involved is my number one priority. I mean it with every fabric of my being. This cause is not worth one, single person getting hurt by violence. Avoiding it is a lot of common sense, but please review some of the resources I have available. My husband doesn</w:t>
      </w:r>
      <w:r>
        <w:rPr>
          <w:rtl w:val="0"/>
        </w:rPr>
        <w:t>’</w:t>
      </w:r>
      <w:r>
        <w:rPr>
          <w:rtl w:val="0"/>
          <w:lang w:val="en-US"/>
        </w:rPr>
        <w:t>t think I have common sense, but thats another story.  But, basically don</w:t>
      </w:r>
      <w:r>
        <w:rPr>
          <w:rtl w:val="0"/>
        </w:rPr>
        <w:t>’</w:t>
      </w:r>
      <w:r>
        <w:rPr>
          <w:rtl w:val="0"/>
          <w:lang w:val="en-US"/>
        </w:rPr>
        <w:t>t position yourself with your back to people.  Don</w:t>
      </w:r>
      <w:r>
        <w:rPr>
          <w:rtl w:val="0"/>
        </w:rPr>
        <w:t>’</w:t>
      </w:r>
      <w:r>
        <w:rPr>
          <w:rtl w:val="0"/>
          <w:lang w:val="en-US"/>
        </w:rPr>
        <w:t>t go in the shower with people. Don</w:t>
      </w:r>
      <w:r>
        <w:rPr>
          <w:rtl w:val="0"/>
        </w:rPr>
        <w:t>’</w:t>
      </w:r>
      <w:r>
        <w:rPr>
          <w:rtl w:val="0"/>
          <w:lang w:val="en-US"/>
        </w:rPr>
        <w:t>t get yourself in a corner. If you don</w:t>
      </w:r>
      <w:r>
        <w:rPr>
          <w:rtl w:val="0"/>
        </w:rPr>
        <w:t>’</w:t>
      </w:r>
      <w:r>
        <w:rPr>
          <w:rtl w:val="0"/>
          <w:lang w:val="en-US"/>
        </w:rPr>
        <w:t>t think a person can</w:t>
      </w:r>
      <w:r>
        <w:rPr>
          <w:rtl w:val="0"/>
        </w:rPr>
        <w:t>’</w:t>
      </w:r>
      <w:r>
        <w:rPr>
          <w:rtl w:val="0"/>
          <w:lang w:val="en-US"/>
        </w:rPr>
        <w:t>t safely shower themselves for any reason, they ain</w:t>
      </w:r>
      <w:r>
        <w:rPr>
          <w:rtl w:val="0"/>
        </w:rPr>
        <w:t>’</w:t>
      </w:r>
      <w:r>
        <w:rPr>
          <w:rtl w:val="0"/>
          <w:lang w:val="en-US"/>
        </w:rPr>
        <w:t>t taking a shower that day. If you feel unsafe in anyway, get safe. Tr</w:t>
      </w:r>
      <w:r>
        <mc:AlternateContent>
          <mc:Choice Requires="wps">
            <w:drawing>
              <wp:anchor distT="152400" distB="152400" distL="152400" distR="152400" simplePos="0" relativeHeight="251670528" behindDoc="0" locked="0" layoutInCell="1" allowOverlap="1">
                <wp:simplePos x="0" y="0"/>
                <wp:positionH relativeFrom="page">
                  <wp:posOffset>520700</wp:posOffset>
                </wp:positionH>
                <wp:positionV relativeFrom="page">
                  <wp:posOffset>673100</wp:posOffset>
                </wp:positionV>
                <wp:extent cx="6731000" cy="241300"/>
                <wp:effectExtent l="0" t="0" r="0" b="0"/>
                <wp:wrapSquare wrapText="bothSides" distL="152400" distR="152400" distT="152400" distB="152400"/>
                <wp:docPr id="1073741842" name="officeArt object"/>
                <wp:cNvGraphicFramePr/>
                <a:graphic xmlns:a="http://schemas.openxmlformats.org/drawingml/2006/main">
                  <a:graphicData uri="http://schemas.microsoft.com/office/word/2010/wordprocessingShape">
                    <wps:wsp>
                      <wps:cNvSpPr txBox="1"/>
                      <wps:spPr>
                        <a:xfrm>
                          <a:off x="0" y="0"/>
                          <a:ext cx="6731000" cy="2413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Header 2"/>
                            </w:pPr>
                            <w:r>
                              <w:rPr>
                                <w:color w:val="919191"/>
                                <w:rtl w:val="0"/>
                                <w:lang w:val="en-US"/>
                              </w:rPr>
                              <w:t>www. TheSoapBOx.love</w:t>
                            </w:r>
                            <w:r>
                              <w:rPr>
                                <w:color w:val="919191"/>
                              </w:rPr>
                              <w:tab/>
                            </w:r>
                            <w:r>
                              <w:rPr>
                                <w:color w:val="919191"/>
                              </w:rPr>
                              <w:fldChar w:fldCharType="begin" w:fldLock="0"/>
                            </w:r>
                            <w:r>
                              <w:rPr>
                                <w:color w:val="919191"/>
                              </w:rPr>
                              <w:instrText xml:space="preserve"> DATE \@ "MMMM d, y" </w:instrText>
                            </w:r>
                            <w:r>
                              <w:rPr>
                                <w:color w:val="919191"/>
                              </w:rPr>
                              <w:fldChar w:fldCharType="separate" w:fldLock="0"/>
                            </w:r>
                            <w:r>
                              <w:rPr>
                                <w:color w:val="919191"/>
                                <w:rtl w:val="0"/>
                              </w:rPr>
                              <w:t>September 17, 2018</w:t>
                            </w:r>
                            <w:r>
                              <w:rPr>
                                <w:color w:val="919191"/>
                              </w:rPr>
                              <w:fldChar w:fldCharType="end" w:fldLock="1"/>
                            </w:r>
                          </w:p>
                        </w:txbxContent>
                      </wps:txbx>
                      <wps:bodyPr wrap="square" lIns="0" tIns="0" rIns="0" bIns="0" numCol="1" anchor="t">
                        <a:noAutofit/>
                      </wps:bodyPr>
                    </wps:wsp>
                  </a:graphicData>
                </a:graphic>
              </wp:anchor>
            </w:drawing>
          </mc:Choice>
          <mc:Fallback>
            <w:pict>
              <v:shape id="_x0000_s1042" type="#_x0000_t202" style="visibility:visible;position:absolute;margin-left:41.0pt;margin-top:53.0pt;width:530.0pt;height:19.0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er 2"/>
                      </w:pPr>
                      <w:r>
                        <w:rPr>
                          <w:color w:val="919191"/>
                          <w:rtl w:val="0"/>
                          <w:lang w:val="en-US"/>
                        </w:rPr>
                        <w:t>www. TheSoapBOx.love</w:t>
                      </w:r>
                      <w:r>
                        <w:rPr>
                          <w:color w:val="919191"/>
                        </w:rPr>
                        <w:tab/>
                      </w:r>
                      <w:r>
                        <w:rPr>
                          <w:color w:val="919191"/>
                        </w:rPr>
                        <w:fldChar w:fldCharType="begin" w:fldLock="0"/>
                      </w:r>
                      <w:r>
                        <w:rPr>
                          <w:color w:val="919191"/>
                        </w:rPr>
                        <w:instrText xml:space="preserve"> DATE \@ "MMMM d, y" </w:instrText>
                      </w:r>
                      <w:r>
                        <w:rPr>
                          <w:color w:val="919191"/>
                        </w:rPr>
                        <w:fldChar w:fldCharType="separate" w:fldLock="0"/>
                      </w:r>
                      <w:r>
                        <w:rPr>
                          <w:color w:val="919191"/>
                          <w:rtl w:val="0"/>
                        </w:rPr>
                        <w:t>September 17, 2018</w:t>
                      </w:r>
                      <w:r>
                        <w:rPr>
                          <w:color w:val="919191"/>
                        </w:rPr>
                        <w:fldChar w:fldCharType="end" w:fldLock="1"/>
                      </w:r>
                    </w:p>
                  </w:txbxContent>
                </v:textbox>
                <w10:wrap type="square" side="bothSides" anchorx="page" anchory="page"/>
              </v:shape>
            </w:pict>
          </mc:Fallback>
        </mc:AlternateContent>
      </w:r>
      <w:r>
        <mc:AlternateContent>
          <mc:Choice Requires="wps">
            <w:drawing>
              <wp:anchor distT="152400" distB="152400" distL="152400" distR="152400" simplePos="0" relativeHeight="251671552" behindDoc="0" locked="0" layoutInCell="1" allowOverlap="1">
                <wp:simplePos x="0" y="0"/>
                <wp:positionH relativeFrom="page">
                  <wp:posOffset>508000</wp:posOffset>
                </wp:positionH>
                <wp:positionV relativeFrom="page">
                  <wp:posOffset>7061200</wp:posOffset>
                </wp:positionV>
                <wp:extent cx="6756400" cy="2489200"/>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Shape">
                    <wps:wsp>
                      <wps:cNvSpPr/>
                      <wps:spPr>
                        <a:xfrm>
                          <a:off x="0" y="0"/>
                          <a:ext cx="6756400" cy="2489200"/>
                        </a:xfrm>
                        <a:prstGeom prst="rect">
                          <a:avLst/>
                        </a:prstGeom>
                        <a:solidFill>
                          <a:schemeClr val="accent5">
                            <a:hueOff val="-510145"/>
                            <a:lumOff val="-3647"/>
                          </a:schemeClr>
                        </a:solidFill>
                        <a:ln w="12700" cap="flat">
                          <a:noFill/>
                          <a:miter lim="400000"/>
                        </a:ln>
                        <a:effectLst/>
                        <a:extLst>
                          <a:ext uri="{C572A759-6A51-4108-AA02-DFA0A04FC94B}">
                            <ma14:wrappingTextBoxFlag xmlns:ma14="http://schemas.microsoft.com/office/mac/drawingml/2011/main" val="1"/>
                          </a:ext>
                        </a:extLst>
                      </wps:spPr>
                      <wps:txbx>
                        <w:txbxContent>
                          <w:p>
                            <w:pPr>
                              <w:pStyle w:val="Heading 4"/>
                              <w:bidi w:val="0"/>
                            </w:pPr>
                            <w:r>
                              <w:rPr>
                                <w:rtl w:val="0"/>
                              </w:rPr>
                              <w:t>Note For Hairstylist Volunteers</w:t>
                            </w:r>
                          </w:p>
                          <w:p>
                            <w:pPr>
                              <w:pStyle w:val="Body 4"/>
                            </w:pPr>
                            <w:r>
                              <w:rPr>
                                <w:color w:val="fefefe"/>
                                <w:sz w:val="24"/>
                                <w:szCs w:val="24"/>
                                <w:rtl w:val="0"/>
                                <w:lang w:val="en-US"/>
                              </w:rPr>
                              <w:t>If you are a volunteer hairstylist, as I am sure you are aware there is possibilities of lice, fleas, impetigo, fungal infections. Please use your professional judgment.  If you don</w:t>
                            </w:r>
                            <w:r>
                              <w:rPr>
                                <w:color w:val="fefefe"/>
                                <w:sz w:val="24"/>
                                <w:szCs w:val="24"/>
                                <w:rtl w:val="0"/>
                              </w:rPr>
                              <w:t>’</w:t>
                            </w:r>
                            <w:r>
                              <w:rPr>
                                <w:color w:val="fefefe"/>
                                <w:sz w:val="24"/>
                                <w:szCs w:val="24"/>
                                <w:rtl w:val="0"/>
                                <w:lang w:val="en-US"/>
                              </w:rPr>
                              <w:t>t feel uncomfortable cutting their hair for any reason, don</w:t>
                            </w:r>
                            <w:r>
                              <w:rPr>
                                <w:color w:val="fefefe"/>
                                <w:sz w:val="24"/>
                                <w:szCs w:val="24"/>
                                <w:rtl w:val="0"/>
                              </w:rPr>
                              <w:t>’</w:t>
                            </w:r>
                            <w:r>
                              <w:rPr>
                                <w:color w:val="fefefe"/>
                                <w:sz w:val="24"/>
                                <w:szCs w:val="24"/>
                                <w:rtl w:val="0"/>
                                <w:lang w:val="en-US"/>
                              </w:rPr>
                              <w:t>t, and tell them why. Then hopefully they will get treated, or we can get them some help to be treated. But again really you know way more about this than me. I am going to look into what kinds of strategies we can use in these situations. Safety note; Please keep your tools Secure.</w:t>
                            </w:r>
                          </w:p>
                        </w:txbxContent>
                      </wps:txbx>
                      <wps:bodyPr wrap="square" lIns="101600" tIns="101600" rIns="101600" bIns="101600" numCol="1" anchor="t">
                        <a:noAutofit/>
                      </wps:bodyPr>
                    </wps:wsp>
                  </a:graphicData>
                </a:graphic>
              </wp:anchor>
            </w:drawing>
          </mc:Choice>
          <mc:Fallback>
            <w:pict>
              <v:rect id="_x0000_s1043" style="visibility:visible;position:absolute;margin-left:40.0pt;margin-top:556.0pt;width:532.0pt;height:196.0pt;z-index:251671552;mso-position-horizontal:absolute;mso-position-horizontal-relative:page;mso-position-vertical:absolute;mso-position-vertical-relative:page;mso-wrap-distance-left:12.0pt;mso-wrap-distance-top:12.0pt;mso-wrap-distance-right:12.0pt;mso-wrap-distance-bottom:12.0pt;">
                <v:fill color="#EC5500"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4"/>
                        <w:bidi w:val="0"/>
                      </w:pPr>
                      <w:r>
                        <w:rPr>
                          <w:rtl w:val="0"/>
                        </w:rPr>
                        <w:t>Note For Hairstylist Volunteers</w:t>
                      </w:r>
                    </w:p>
                    <w:p>
                      <w:pPr>
                        <w:pStyle w:val="Body 4"/>
                      </w:pPr>
                      <w:r>
                        <w:rPr>
                          <w:color w:val="fefefe"/>
                          <w:sz w:val="24"/>
                          <w:szCs w:val="24"/>
                          <w:rtl w:val="0"/>
                          <w:lang w:val="en-US"/>
                        </w:rPr>
                        <w:t>If you are a volunteer hairstylist, as I am sure you are aware there is possibilities of lice, fleas, impetigo, fungal infections. Please use your professional judgment.  If you don</w:t>
                      </w:r>
                      <w:r>
                        <w:rPr>
                          <w:color w:val="fefefe"/>
                          <w:sz w:val="24"/>
                          <w:szCs w:val="24"/>
                          <w:rtl w:val="0"/>
                        </w:rPr>
                        <w:t>’</w:t>
                      </w:r>
                      <w:r>
                        <w:rPr>
                          <w:color w:val="fefefe"/>
                          <w:sz w:val="24"/>
                          <w:szCs w:val="24"/>
                          <w:rtl w:val="0"/>
                          <w:lang w:val="en-US"/>
                        </w:rPr>
                        <w:t>t feel uncomfortable cutting their hair for any reason, don</w:t>
                      </w:r>
                      <w:r>
                        <w:rPr>
                          <w:color w:val="fefefe"/>
                          <w:sz w:val="24"/>
                          <w:szCs w:val="24"/>
                          <w:rtl w:val="0"/>
                        </w:rPr>
                        <w:t>’</w:t>
                      </w:r>
                      <w:r>
                        <w:rPr>
                          <w:color w:val="fefefe"/>
                          <w:sz w:val="24"/>
                          <w:szCs w:val="24"/>
                          <w:rtl w:val="0"/>
                          <w:lang w:val="en-US"/>
                        </w:rPr>
                        <w:t>t, and tell them why. Then hopefully they will get treated, or we can get them some help to be treated. But again really you know way more about this than me. I am going to look into what kinds of strategies we can use in these situations. Safety note; Please keep your tools Secure.</w:t>
                      </w:r>
                    </w:p>
                  </w:txbxContent>
                </v:textbox>
                <w10:wrap type="through" side="bothSides" anchorx="page" anchory="page"/>
              </v:rect>
            </w:pict>
          </mc:Fallback>
        </mc:AlternateContent>
      </w:r>
      <w:r>
        <mc:AlternateContent>
          <mc:Choice Requires="wpg">
            <w:drawing>
              <wp:anchor distT="152400" distB="152400" distL="152400" distR="152400" simplePos="0" relativeHeight="251672576" behindDoc="0" locked="0" layoutInCell="1" allowOverlap="1">
                <wp:simplePos x="0" y="0"/>
                <wp:positionH relativeFrom="page">
                  <wp:posOffset>5168900</wp:posOffset>
                </wp:positionH>
                <wp:positionV relativeFrom="page">
                  <wp:posOffset>7175500</wp:posOffset>
                </wp:positionV>
                <wp:extent cx="1993900" cy="2260600"/>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Group">
                    <wpg:wgp>
                      <wpg:cNvGrpSpPr/>
                      <wpg:grpSpPr>
                        <a:xfrm>
                          <a:off x="0" y="0"/>
                          <a:ext cx="1993900" cy="2260600"/>
                          <a:chOff x="0" y="0"/>
                          <a:chExt cx="1993900" cy="2260600"/>
                        </a:xfrm>
                      </wpg:grpSpPr>
                      <pic:pic xmlns:pic="http://schemas.openxmlformats.org/drawingml/2006/picture">
                        <pic:nvPicPr>
                          <pic:cNvPr id="1073741845" name="40993514_10156698407789269_7789782257769644032_n.jpg"/>
                          <pic:cNvPicPr>
                            <a:picLocks noChangeAspect="1"/>
                          </pic:cNvPicPr>
                        </pic:nvPicPr>
                        <pic:blipFill>
                          <a:blip r:embed="rId7">
                            <a:extLst/>
                          </a:blip>
                          <a:srcRect l="5312" t="0" r="5312" b="0"/>
                          <a:stretch>
                            <a:fillRect/>
                          </a:stretch>
                        </pic:blipFill>
                        <pic:spPr>
                          <a:xfrm>
                            <a:off x="88900" y="50800"/>
                            <a:ext cx="1816100" cy="2032000"/>
                          </a:xfrm>
                          <a:prstGeom prst="rect">
                            <a:avLst/>
                          </a:prstGeom>
                          <a:ln>
                            <a:noFill/>
                          </a:ln>
                          <a:effectLst/>
                        </pic:spPr>
                      </pic:pic>
                      <pic:pic xmlns:pic="http://schemas.openxmlformats.org/drawingml/2006/picture">
                        <pic:nvPicPr>
                          <pic:cNvPr id="1073741844" name=""/>
                          <pic:cNvPicPr>
                            <a:picLocks noChangeAspect="0"/>
                          </pic:cNvPicPr>
                        </pic:nvPicPr>
                        <pic:blipFill>
                          <a:blip r:embed="rId8">
                            <a:extLst/>
                          </a:blip>
                          <a:stretch>
                            <a:fillRect/>
                          </a:stretch>
                        </pic:blipFill>
                        <pic:spPr>
                          <a:xfrm>
                            <a:off x="0" y="0"/>
                            <a:ext cx="1993900" cy="2260600"/>
                          </a:xfrm>
                          <a:prstGeom prst="rect">
                            <a:avLst/>
                          </a:prstGeom>
                          <a:effectLst/>
                        </pic:spPr>
                      </pic:pic>
                    </wpg:wgp>
                  </a:graphicData>
                </a:graphic>
              </wp:anchor>
            </w:drawing>
          </mc:Choice>
          <mc:Fallback>
            <w:pict>
              <v:group id="_x0000_s1044" style="visibility:visible;position:absolute;margin-left:407.0pt;margin-top:565.0pt;width:157.0pt;height:178.0pt;z-index:251672576;mso-position-horizontal:absolute;mso-position-horizontal-relative:page;mso-position-vertical:absolute;mso-position-vertical-relative:page;mso-wrap-distance-left:12.0pt;mso-wrap-distance-top:12.0pt;mso-wrap-distance-right:12.0pt;mso-wrap-distance-bottom:12.0pt;" coordorigin="0,0" coordsize="1993900,2260600">
                <w10:wrap type="through" side="bothSides" anchorx="page" anchory="page"/>
                <v:shape id="_x0000_s1045" type="#_x0000_t75" style="position:absolute;left:88900;top:50800;width:1816100;height:2032000;">
                  <v:imagedata r:id="rId7" o:title="40993514_10156698407789269_7789782257769644032_n.jpg" cropleft="5.3%" cropright="5.3%"/>
                </v:shape>
                <v:shape id="_x0000_s1046" type="#_x0000_t75" style="position:absolute;left:0;top:0;width:1993900;height:2260600;">
                  <v:imagedata r:id="rId8" o:title=""/>
                </v:shape>
              </v:group>
            </w:pict>
          </mc:Fallback>
        </mc:AlternateContent>
      </w:r>
      <w:r>
        <w:drawing>
          <wp:anchor distT="152400" distB="152400" distL="152400" distR="152400" simplePos="0" relativeHeight="251673600" behindDoc="0" locked="0" layoutInCell="1" allowOverlap="1">
            <wp:simplePos x="0" y="0"/>
            <wp:positionH relativeFrom="page">
              <wp:posOffset>4363728</wp:posOffset>
            </wp:positionH>
            <wp:positionV relativeFrom="page">
              <wp:posOffset>914399</wp:posOffset>
            </wp:positionV>
            <wp:extent cx="3760358" cy="2296285"/>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 4-30-18 at 10.05 AM-filtered.jpeg"/>
                    <pic:cNvPicPr>
                      <a:picLocks noChangeAspect="1"/>
                    </pic:cNvPicPr>
                  </pic:nvPicPr>
                  <pic:blipFill>
                    <a:blip r:embed="rId9">
                      <a:extLst/>
                    </a:blip>
                    <a:srcRect l="0" t="18940" r="0" b="18940"/>
                    <a:stretch>
                      <a:fillRect/>
                    </a:stretch>
                  </pic:blipFill>
                  <pic:spPr>
                    <a:xfrm>
                      <a:off x="0" y="0"/>
                      <a:ext cx="3760358" cy="2296285"/>
                    </a:xfrm>
                    <a:prstGeom prst="rect">
                      <a:avLst/>
                    </a:prstGeom>
                    <a:ln w="12700" cap="flat">
                      <a:noFill/>
                      <a:miter lim="400000"/>
                    </a:ln>
                    <a:effectLst/>
                  </pic:spPr>
                </pic:pic>
              </a:graphicData>
            </a:graphic>
          </wp:anchor>
        </w:drawing>
      </w:r>
      <w:r>
        <w:rPr>
          <w:rtl w:val="0"/>
          <w:lang w:val="en-US"/>
        </w:rPr>
        <w:t>ust your gut. There will always be at least two volunteers on each run, and likely more. One of the rules will be they have to leave everything outside the trailer including shoes. Part of the reason, this will reduce the potential of concealed weapons, needles and that sort of thing. But the main reason I need to do that is for infection control. Which kinda leads to my next topic, infection control.</w:t>
      </w:r>
    </w:p>
    <w:p>
      <w:pPr>
        <w:pStyle w:val="Body"/>
        <w:bidi w:val="0"/>
        <w:sectPr>
          <w:headerReference w:type="default" r:id="rId10"/>
          <w:footerReference w:type="default" r:id="rId11"/>
          <w:pgSz w:w="12240" w:h="15840" w:orient="portrait"/>
          <w:pgMar w:top="800" w:right="800" w:bottom="800" w:left="800" w:header="720" w:footer="240"/>
          <w:bidi w:val="0"/>
        </w:sectPr>
      </w:pPr>
    </w:p>
    <w:p>
      <w:pPr>
        <w:pStyle w:val="Subheading"/>
        <w:rPr>
          <w:color w:val="e23e5c"/>
        </w:rPr>
      </w:pPr>
      <w:r>
        <w:rPr>
          <w:color w:val="e23e5c"/>
          <w:rtl w:val="0"/>
          <w:lang w:val="en-US"/>
        </w:rPr>
        <w:t>Infection Control</w:t>
      </w:r>
    </w:p>
    <w:p>
      <w:pPr>
        <w:pStyle w:val="Body"/>
        <w:bidi w:val="0"/>
      </w:pPr>
      <w:r>
        <w:rPr>
          <w:rtl w:val="0"/>
          <w:lang w:val="en-US"/>
        </w:rPr>
        <w:t>Please review the information on the links I provided. I not only want to protect the volunteer staff, but the community at large.The homeless population does demand more caution. For the most part it</w:t>
      </w:r>
      <w:r>
        <w:rPr>
          <w:rtl w:val="0"/>
        </w:rPr>
        <w:t>’</w:t>
      </w:r>
      <w:r>
        <w:rPr>
          <w:rtl w:val="0"/>
          <w:lang w:val="en-US"/>
        </w:rPr>
        <w:t>s hand washing. However the waiver has screening questions as well. If someone has been feeling ill, fever, coughing, diarrhea, night sweats, itching, wounds, lice, bed bugs, and whatnot, they won</w:t>
      </w:r>
      <w:r>
        <w:rPr>
          <w:rtl w:val="0"/>
        </w:rPr>
        <w:t>’</w:t>
      </w:r>
      <w:r>
        <w:rPr>
          <w:rtl w:val="0"/>
          <w:lang w:val="en-US"/>
        </w:rPr>
        <w:t>t be able to take a shower in the unit until they are well. If someone reports they are sick, please try to get them help, make a referral, do something. If we even</w:t>
      </w:r>
      <w:r>
        <w:rPr>
          <w:rtl w:val="0"/>
          <w:lang w:val="en-US"/>
        </w:rPr>
        <w:t xml:space="preserve"> </w:t>
      </w:r>
      <w:r>
        <w:rPr>
          <w:rtl w:val="0"/>
          <w:lang w:val="en-US"/>
        </w:rPr>
        <w:t>think for a minute that we have an</w:t>
      </w:r>
      <w:r>
        <w:rPr>
          <w:rtl w:val="0"/>
          <w:lang w:val="en-US"/>
        </w:rPr>
        <w:t xml:space="preserve"> </w:t>
      </w:r>
      <w:r>
        <w:rPr>
          <w:rtl w:val="0"/>
          <w:lang w:val="en-US"/>
        </w:rPr>
        <w:t>infection control issue, we will quarantine the trailer and professionally disinfect. Again I want to cause more good, than harm. In addition the trailer will sit unused for 2 consecutive days at least every other week. and professionally cleaned as well every other week. Between showers</w:t>
      </w:r>
      <w:r>
        <w:rPr>
          <w:rtl w:val="0"/>
          <w:lang w:val="en-US"/>
        </w:rPr>
        <w:t xml:space="preserve"> </w:t>
      </w:r>
      <w:r>
        <w:rPr>
          <w:rtl w:val="0"/>
          <w:lang w:val="en-US"/>
        </w:rPr>
        <w:t>the participants are expected to</w:t>
      </w:r>
      <w:r>
        <w:rPr>
          <w:rtl w:val="0"/>
          <w:lang w:val="en-US"/>
        </w:rPr>
        <w:t xml:space="preserve"> </w:t>
      </w:r>
      <w:r>
        <w:rPr>
          <w:rtl w:val="0"/>
          <w:lang w:val="en-US"/>
        </w:rPr>
        <w:t>clean up after themselves and clean with a healthcare bleach product after the shower, and sit unused for ten minutes which is</w:t>
      </w:r>
      <w:r>
        <w:rPr>
          <w:rtl w:val="0"/>
          <w:lang w:val="en-US"/>
        </w:rPr>
        <w:t xml:space="preserve"> the dwell time (time to kill the bugs</w:t>
      </w:r>
    </w:p>
    <w:p>
      <w:pPr>
        <w:pStyle w:val="Subheading"/>
        <w:rPr>
          <w:color w:val="e23e5c"/>
        </w:rPr>
      </w:pPr>
      <w:r>
        <w:rPr>
          <w:color w:val="e23e5c"/>
          <w:rtl w:val="0"/>
          <w:lang w:val="en-US"/>
        </w:rPr>
        <w:t>Some Commentary</w:t>
      </w:r>
    </w:p>
    <w:p>
      <w:pPr>
        <w:pStyle w:val="Body"/>
        <w:bidi w:val="0"/>
      </w:pPr>
      <w:r>
        <w:rPr>
          <w:rtl w:val="0"/>
          <w:lang w:val="en-US"/>
        </w:rPr>
        <w:t>Part of the problem is that there really aren</w:t>
      </w:r>
      <w:r>
        <w:rPr>
          <w:rtl w:val="0"/>
        </w:rPr>
        <w:t>’</w:t>
      </w:r>
      <w:r>
        <w:rPr>
          <w:rtl w:val="0"/>
          <w:lang w:val="en-US"/>
        </w:rPr>
        <w:t>t that many services available. The ones that are available are fragmented, with intermittent support, poorly funded without long term solutions. (Like we will be too, at least for now.) There are mentally ill on</w:t>
      </w:r>
      <w:r>
        <w:rPr>
          <w:rtl w:val="0"/>
          <w:lang w:val="en-US"/>
        </w:rPr>
        <w:t xml:space="preserve"> </w:t>
      </w:r>
      <w:r>
        <w:rPr>
          <w:rtl w:val="0"/>
          <w:lang w:val="en-US"/>
        </w:rPr>
        <w:t>the streets because there are fewer mental health resources, period. Much less, people with complex issues and long term care needs. So where did everyone go out of the state run mental health hospitals? Well people didn</w:t>
      </w:r>
      <w:r>
        <w:rPr>
          <w:rtl w:val="0"/>
        </w:rPr>
        <w:t>’</w:t>
      </w:r>
      <w:r>
        <w:rPr>
          <w:rtl w:val="0"/>
          <w:lang w:val="en-US"/>
        </w:rPr>
        <w:t xml:space="preserve">t suddenly get un crazy.  Sorry if thats not politically correct.  The facilities we do have, Hillmont , is really only for one around, and for a very acute period. To expect someone with a complex mental health issue, it to get adequate treatment in 36 hours, is just ridiculous . You have heard of hospitals down south </w:t>
      </w:r>
      <w:r>
        <w:rPr>
          <w:rtl w:val="0"/>
        </w:rPr>
        <w:t>“</w:t>
      </w:r>
      <w:r>
        <w:rPr>
          <w:rtl w:val="0"/>
          <w:lang w:val="de-DE"/>
        </w:rPr>
        <w:t>discharging</w:t>
      </w:r>
      <w:r>
        <w:rPr>
          <w:rtl w:val="0"/>
        </w:rPr>
        <w:t>”</w:t>
      </w:r>
      <w:r>
        <w:rPr>
          <w:rtl w:val="0"/>
          <w:lang w:val="en-US"/>
        </w:rPr>
        <w:t xml:space="preserve"> </w:t>
      </w:r>
      <w:r>
        <w:rPr>
          <w:rtl w:val="0"/>
          <w:lang w:val="en-US"/>
        </w:rPr>
        <w:t>patients that are mentally ill and homeless to the streets, or bus stations, or whatever to get them out of there, because they will not get reimbursement. There  is  no safety net. So yes, there maybe some very mentally ill people out there, was my point to all that.  Just be mindful and aware and go back to your safety precautions.</w:t>
      </w:r>
    </w:p>
    <w:p>
      <w:pPr>
        <w:pStyle w:val="Quote"/>
        <w:bidi w:val="0"/>
      </w:pPr>
      <w:r>
        <w:rPr>
          <w:rtl w:val="0"/>
        </w:rPr>
        <w:t>Conclusion</w:t>
      </w:r>
    </w:p>
    <w:p>
      <w:pPr>
        <w:pStyle w:val="Body"/>
        <w:bidi w:val="0"/>
      </w:pPr>
      <w:r>
        <w:rPr>
          <w:rtl w:val="0"/>
          <w:lang w:val="en-US"/>
        </w:rPr>
        <w:t>Yes there are always risks. There are risks in everyday life, but I don</w:t>
      </w:r>
      <w:r>
        <w:rPr>
          <w:rtl w:val="0"/>
        </w:rPr>
        <w:t>’</w:t>
      </w:r>
      <w:r>
        <w:rPr>
          <w:rtl w:val="0"/>
          <w:lang w:val="en-US"/>
        </w:rPr>
        <w:t>t want you to exceed what you would or wouldn</w:t>
      </w:r>
      <w:r>
        <w:rPr>
          <w:rtl w:val="0"/>
        </w:rPr>
        <w:t>’</w:t>
      </w:r>
      <w:r>
        <w:rPr>
          <w:rtl w:val="0"/>
          <w:lang w:val="en-US"/>
        </w:rPr>
        <w:t>t do in your normal day to day life. Get yourself informed. Ok, maybe your thinking, WTH am I getting into. I know this sounds kinda scary. But I want you to be fully informed, worst case scenario. And this will be as serious as I get with,</w:t>
      </w:r>
      <w:r>
        <w:rPr>
          <w:rtl w:val="0"/>
          <w:lang w:val="en-US"/>
        </w:rPr>
        <w:t>……</w:t>
      </w:r>
    </w:p>
    <w:p>
      <w:pPr>
        <w:pStyle w:val="Body"/>
        <w:bidi w:val="0"/>
      </w:pPr>
      <w:r>
        <w:rPr>
          <w:rtl w:val="0"/>
          <w:lang w:val="en-US"/>
        </w:rPr>
        <w:t>well, ..just about everything. I want most of this to be fun and rewarding. The locations I am starting out with, will be in a semi-controlled environment. We will be adjuncts to an already intact program. These individuals have had some interventions and screening by default of being in proximity to services.</w:t>
      </w:r>
    </w:p>
    <w:p>
      <w:pPr>
        <w:pStyle w:val="Body"/>
        <w:bidi w:val="0"/>
      </w:pPr>
    </w:p>
    <w:p>
      <w:pPr>
        <w:pStyle w:val="Body"/>
        <w:bidi w:val="0"/>
        <w:sectPr>
          <w:type w:val="continuous"/>
          <w:pgSz w:w="12240" w:h="15840" w:orient="portrait"/>
          <w:pgMar w:top="800" w:right="800" w:bottom="800" w:left="800" w:header="720" w:footer="240"/>
          <w:cols w:space="532" w:num="2" w:equalWidth="1"/>
          <w:bidi w:val="0"/>
        </w:sectPr>
      </w:pPr>
      <w:r>
        <w:drawing>
          <wp:anchor distT="152400" distB="152400" distL="152400" distR="152400" simplePos="0" relativeHeight="251674624" behindDoc="0" locked="0" layoutInCell="1" allowOverlap="1">
            <wp:simplePos x="0" y="0"/>
            <wp:positionH relativeFrom="margin">
              <wp:posOffset>3948429</wp:posOffset>
            </wp:positionH>
            <wp:positionV relativeFrom="line">
              <wp:posOffset>294362</wp:posOffset>
            </wp:positionV>
            <wp:extent cx="2527300" cy="2337991"/>
            <wp:effectExtent l="0" t="0" r="0" b="0"/>
            <wp:wrapThrough wrapText="bothSides" distL="152400" distR="152400">
              <wp:wrapPolygon edited="1">
                <wp:start x="0" y="0"/>
                <wp:lineTo x="0" y="21600"/>
                <wp:lineTo x="21600" y="21600"/>
                <wp:lineTo x="21600" y="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40784145_10156698498059269_6203773435198308352_n-filtered.jpeg"/>
                    <pic:cNvPicPr>
                      <a:picLocks noChangeAspect="1"/>
                    </pic:cNvPicPr>
                  </pic:nvPicPr>
                  <pic:blipFill>
                    <a:blip r:embed="rId12">
                      <a:extLst/>
                    </a:blip>
                    <a:srcRect l="10011" t="32365" r="16509" b="0"/>
                    <a:stretch>
                      <a:fillRect/>
                    </a:stretch>
                  </pic:blipFill>
                  <pic:spPr>
                    <a:xfrm>
                      <a:off x="0" y="0"/>
                      <a:ext cx="2527300" cy="2337991"/>
                    </a:xfrm>
                    <a:prstGeom prst="rect">
                      <a:avLst/>
                    </a:prstGeom>
                    <a:ln w="12700" cap="flat">
                      <a:noFill/>
                      <a:miter lim="400000"/>
                    </a:ln>
                    <a:effectLst/>
                  </pic:spPr>
                </pic:pic>
              </a:graphicData>
            </a:graphic>
          </wp:anchor>
        </w:drawing>
      </w:r>
    </w:p>
    <w:p>
      <w:pPr>
        <w:pStyle w:val="Body"/>
        <w:widowControl w:val="0"/>
        <w:bidi w:val="0"/>
        <w:spacing w:before="132" w:after="0" w:line="292" w:lineRule="auto"/>
        <w:ind w:left="100" w:right="178" w:firstLine="0"/>
        <w:jc w:val="left"/>
        <w:rPr>
          <w:rFonts w:ascii="Arial" w:cs="Arial" w:hAnsi="Arial" w:eastAsia="Arial"/>
          <w:sz w:val="22"/>
          <w:szCs w:val="22"/>
          <w:u w:color="000000"/>
          <w:rtl w:val="0"/>
        </w:rPr>
      </w:pPr>
    </w:p>
    <w:p>
      <w:pPr>
        <w:pStyle w:val="Caption"/>
        <w:bidi w:val="0"/>
      </w:pPr>
      <w:r>
        <w:rPr>
          <w:rStyle w:val="None"/>
          <w:color w:val="ec5500"/>
          <w:rtl w:val="0"/>
          <w:lang w:val="en-US"/>
        </w:rPr>
        <w:t>Common Sense Stuff, but we all need reminders</w:t>
      </w:r>
    </w:p>
    <w:p>
      <w:pPr>
        <w:pStyle w:val="Subheading"/>
        <w:rPr>
          <w:rStyle w:val="Hyperlink.0"/>
          <w:color w:val="e23e5c"/>
          <w:sz w:val="20"/>
          <w:szCs w:val="20"/>
        </w:rPr>
      </w:pPr>
      <w:r>
        <w:rPr>
          <w:color w:val="e23e5c"/>
          <w:sz w:val="24"/>
          <w:szCs w:val="24"/>
          <w:rtl w:val="0"/>
          <w:lang w:val="en-US"/>
        </w:rPr>
        <w:t xml:space="preserve">When In doubt trust your gut. These are in no special </w:t>
      </w:r>
      <w:r>
        <w:rPr>
          <w:rStyle w:val="None"/>
          <w:color w:val="e23e5c"/>
          <w:spacing w:val="-3"/>
          <w:sz w:val="24"/>
          <w:szCs w:val="24"/>
          <w:rtl w:val="0"/>
        </w:rPr>
        <w:t>order.</w:t>
      </w:r>
    </w:p>
    <w:p>
      <w:pPr>
        <w:pStyle w:val="Body"/>
        <w:numPr>
          <w:ilvl w:val="0"/>
          <w:numId w:val="2"/>
        </w:numPr>
        <w:rPr>
          <w:rFonts w:ascii="Arial" w:hAnsi="Arial"/>
          <w:lang w:val="de-DE"/>
        </w:rPr>
      </w:pPr>
      <w:r>
        <w:rPr>
          <w:rFonts w:ascii="Arial" w:hAnsi="Arial"/>
          <w:rtl w:val="0"/>
          <w:lang w:val="de-DE"/>
        </w:rPr>
        <w:t>Don</w:t>
      </w:r>
      <w:r>
        <w:rPr>
          <w:rFonts w:ascii="Arial" w:hAnsi="Arial" w:hint="default"/>
          <w:rtl w:val="0"/>
        </w:rPr>
        <w:t>’</w:t>
      </w:r>
      <w:r>
        <w:rPr>
          <w:rFonts w:ascii="Arial" w:hAnsi="Arial"/>
          <w:rtl w:val="0"/>
          <w:lang w:val="en-US"/>
        </w:rPr>
        <w:t>t give anyone</w:t>
      </w:r>
      <w:r>
        <w:rPr>
          <w:rFonts w:ascii="Arial" w:hAnsi="Arial"/>
          <w:rtl w:val="0"/>
          <w:lang w:val="en-US"/>
        </w:rPr>
        <w:t xml:space="preserve"> </w:t>
      </w:r>
      <w:r>
        <w:rPr>
          <w:rStyle w:val="None"/>
          <w:rFonts w:ascii="Arial" w:hAnsi="Arial"/>
          <w:spacing w:val="0"/>
          <w:rtl w:val="0"/>
        </w:rPr>
        <w:t xml:space="preserve"> </w:t>
      </w:r>
      <w:r>
        <w:rPr>
          <w:rFonts w:ascii="Arial" w:hAnsi="Arial"/>
          <w:rtl w:val="0"/>
          <w:lang w:val="en-US"/>
        </w:rPr>
        <w:t>your personal</w:t>
      </w:r>
      <w:r>
        <w:rPr>
          <w:rStyle w:val="None"/>
          <w:rFonts w:ascii="Arial" w:hAnsi="Arial"/>
          <w:spacing w:val="0"/>
          <w:rtl w:val="0"/>
        </w:rPr>
        <w:t xml:space="preserve"> </w:t>
      </w:r>
      <w:r>
        <w:rPr>
          <w:rFonts w:ascii="Arial" w:hAnsi="Arial"/>
          <w:rtl w:val="0"/>
        </w:rPr>
        <w:t>information.</w:t>
      </w:r>
    </w:p>
    <w:p>
      <w:pPr>
        <w:pStyle w:val="Body"/>
        <w:numPr>
          <w:ilvl w:val="0"/>
          <w:numId w:val="2"/>
        </w:numPr>
        <w:rPr>
          <w:rFonts w:ascii="Arial" w:hAnsi="Arial"/>
          <w:lang w:val="en-US"/>
        </w:rPr>
      </w:pPr>
      <w:r>
        <w:rPr>
          <w:rFonts w:ascii="Arial" w:hAnsi="Arial"/>
          <w:rtl w:val="0"/>
          <w:lang w:val="en-US"/>
        </w:rPr>
        <w:t>Never</w:t>
      </w:r>
      <w:r>
        <w:rPr>
          <w:rStyle w:val="None"/>
          <w:rFonts w:ascii="Arial" w:hAnsi="Arial"/>
          <w:spacing w:val="0"/>
          <w:rtl w:val="0"/>
        </w:rPr>
        <w:t xml:space="preserve"> </w:t>
      </w:r>
      <w:r>
        <w:rPr>
          <w:rFonts w:ascii="Arial" w:hAnsi="Arial"/>
          <w:rtl w:val="0"/>
        </w:rPr>
        <w:t>go</w:t>
      </w:r>
      <w:r>
        <w:rPr>
          <w:rStyle w:val="None"/>
          <w:rFonts w:ascii="Arial" w:hAnsi="Arial"/>
          <w:spacing w:val="0"/>
          <w:rtl w:val="0"/>
        </w:rPr>
        <w:t xml:space="preserve"> </w:t>
      </w:r>
      <w:r>
        <w:rPr>
          <w:rFonts w:ascii="Arial" w:hAnsi="Arial"/>
          <w:rtl w:val="0"/>
          <w:lang w:val="en-US"/>
        </w:rPr>
        <w:t>inside</w:t>
      </w:r>
      <w:r>
        <w:rPr>
          <w:rStyle w:val="None"/>
          <w:rFonts w:ascii="Arial" w:hAnsi="Arial"/>
          <w:spacing w:val="0"/>
          <w:rtl w:val="0"/>
        </w:rPr>
        <w:t xml:space="preserve"> </w:t>
      </w:r>
      <w:r>
        <w:rPr>
          <w:rFonts w:ascii="Arial" w:hAnsi="Arial"/>
          <w:rtl w:val="0"/>
          <w:lang w:val="en-US"/>
        </w:rPr>
        <w:t>the</w:t>
      </w:r>
      <w:r>
        <w:rPr>
          <w:rStyle w:val="None"/>
          <w:rFonts w:ascii="Arial" w:hAnsi="Arial"/>
          <w:spacing w:val="0"/>
          <w:rtl w:val="0"/>
        </w:rPr>
        <w:t xml:space="preserve"> </w:t>
      </w:r>
      <w:r>
        <w:rPr>
          <w:rFonts w:ascii="Arial" w:hAnsi="Arial"/>
          <w:rtl w:val="0"/>
          <w:lang w:val="en-US"/>
        </w:rPr>
        <w:t>stalls</w:t>
      </w:r>
      <w:r>
        <w:rPr>
          <w:rStyle w:val="None"/>
          <w:rFonts w:ascii="Arial" w:hAnsi="Arial"/>
          <w:spacing w:val="0"/>
          <w:rtl w:val="0"/>
        </w:rPr>
        <w:t xml:space="preserve"> </w:t>
      </w:r>
      <w:r>
        <w:rPr>
          <w:rFonts w:ascii="Arial" w:hAnsi="Arial"/>
          <w:rtl w:val="0"/>
          <w:lang w:val="en-US"/>
        </w:rPr>
        <w:t>with anyone.</w:t>
      </w:r>
    </w:p>
    <w:p>
      <w:pPr>
        <w:pStyle w:val="Body"/>
        <w:numPr>
          <w:ilvl w:val="0"/>
          <w:numId w:val="2"/>
        </w:numPr>
        <w:rPr>
          <w:rFonts w:ascii="Arial" w:hAnsi="Arial"/>
          <w:lang w:val="en-US"/>
        </w:rPr>
      </w:pPr>
      <w:r>
        <w:rPr>
          <w:rFonts w:ascii="Arial" w:hAnsi="Arial"/>
          <w:rtl w:val="0"/>
          <w:lang w:val="en-US"/>
        </w:rPr>
        <w:t>Always have an exit</w:t>
      </w:r>
      <w:r>
        <w:rPr>
          <w:rStyle w:val="None"/>
          <w:rFonts w:ascii="Arial" w:hAnsi="Arial"/>
          <w:spacing w:val="0"/>
          <w:rtl w:val="0"/>
        </w:rPr>
        <w:t xml:space="preserve"> </w:t>
      </w:r>
      <w:r>
        <w:rPr>
          <w:rFonts w:ascii="Arial" w:hAnsi="Arial"/>
          <w:rtl w:val="0"/>
        </w:rPr>
        <w:t>strategy</w:t>
      </w:r>
    </w:p>
    <w:p>
      <w:pPr>
        <w:pStyle w:val="Body"/>
        <w:numPr>
          <w:ilvl w:val="0"/>
          <w:numId w:val="2"/>
        </w:numPr>
        <w:rPr>
          <w:rFonts w:ascii="Arial" w:hAnsi="Arial"/>
          <w:lang w:val="en-US"/>
        </w:rPr>
      </w:pPr>
      <w:r>
        <w:rPr>
          <w:rFonts w:ascii="Arial" w:hAnsi="Arial"/>
          <w:rtl w:val="0"/>
          <w:lang w:val="en-US"/>
        </w:rPr>
        <w:t>There</w:t>
      </w:r>
      <w:r>
        <w:rPr>
          <w:rStyle w:val="None"/>
          <w:rFonts w:ascii="Arial" w:hAnsi="Arial"/>
          <w:spacing w:val="0"/>
          <w:rtl w:val="0"/>
        </w:rPr>
        <w:t xml:space="preserve"> </w:t>
      </w:r>
      <w:r>
        <w:rPr>
          <w:rFonts w:ascii="Arial" w:hAnsi="Arial"/>
          <w:rtl w:val="0"/>
        </w:rPr>
        <w:t>are</w:t>
      </w:r>
      <w:r>
        <w:rPr>
          <w:rStyle w:val="None"/>
          <w:rFonts w:ascii="Arial" w:hAnsi="Arial"/>
          <w:spacing w:val="0"/>
          <w:rtl w:val="0"/>
        </w:rPr>
        <w:t xml:space="preserve"> </w:t>
      </w:r>
      <w:r>
        <w:rPr>
          <w:rFonts w:ascii="Arial" w:hAnsi="Arial"/>
          <w:rtl w:val="0"/>
          <w:lang w:val="it-IT"/>
        </w:rPr>
        <w:t>personal</w:t>
      </w:r>
      <w:r>
        <w:rPr>
          <w:rStyle w:val="None"/>
          <w:rFonts w:ascii="Arial" w:hAnsi="Arial"/>
          <w:spacing w:val="0"/>
          <w:rtl w:val="0"/>
        </w:rPr>
        <w:t xml:space="preserve"> </w:t>
      </w:r>
      <w:r>
        <w:rPr>
          <w:rFonts w:ascii="Arial" w:hAnsi="Arial"/>
          <w:rtl w:val="0"/>
          <w:lang w:val="en-US"/>
        </w:rPr>
        <w:t>alarms available</w:t>
      </w:r>
      <w:r>
        <w:rPr>
          <w:rStyle w:val="None"/>
          <w:rFonts w:ascii="Arial" w:hAnsi="Arial"/>
          <w:spacing w:val="0"/>
          <w:rtl w:val="0"/>
        </w:rPr>
        <w:t xml:space="preserve"> </w:t>
      </w:r>
      <w:r>
        <w:rPr>
          <w:rFonts w:ascii="Arial" w:hAnsi="Arial"/>
          <w:rtl w:val="0"/>
        </w:rPr>
        <w:t>in</w:t>
      </w:r>
      <w:r>
        <w:rPr>
          <w:rStyle w:val="None"/>
          <w:rFonts w:ascii="Arial" w:hAnsi="Arial"/>
          <w:spacing w:val="0"/>
          <w:rtl w:val="0"/>
        </w:rPr>
        <w:t xml:space="preserve"> </w:t>
      </w:r>
      <w:r>
        <w:rPr>
          <w:rFonts w:ascii="Arial" w:hAnsi="Arial"/>
          <w:rtl w:val="0"/>
          <w:lang w:val="en-US"/>
        </w:rPr>
        <w:t>the</w:t>
      </w:r>
      <w:r>
        <w:rPr>
          <w:rStyle w:val="None"/>
          <w:rFonts w:ascii="Arial" w:hAnsi="Arial"/>
          <w:spacing w:val="0"/>
          <w:rtl w:val="0"/>
        </w:rPr>
        <w:t xml:space="preserve"> </w:t>
      </w:r>
      <w:r>
        <w:rPr>
          <w:rFonts w:ascii="Arial" w:hAnsi="Arial"/>
          <w:rtl w:val="0"/>
          <w:lang w:val="en-US"/>
        </w:rPr>
        <w:t>mechanical room.</w:t>
      </w:r>
    </w:p>
    <w:p>
      <w:pPr>
        <w:pStyle w:val="Body"/>
        <w:numPr>
          <w:ilvl w:val="0"/>
          <w:numId w:val="2"/>
        </w:numPr>
        <w:rPr>
          <w:rFonts w:ascii="Arial" w:hAnsi="Arial"/>
          <w:lang w:val="nl-NL"/>
        </w:rPr>
      </w:pPr>
      <w:r>
        <w:rPr>
          <w:rFonts w:ascii="Arial" w:hAnsi="Arial"/>
          <w:rtl w:val="0"/>
          <w:lang w:val="nl-NL"/>
        </w:rPr>
        <w:t>Set limits</w:t>
      </w:r>
      <w:r>
        <w:rPr>
          <w:rStyle w:val="None"/>
          <w:rFonts w:ascii="Arial" w:hAnsi="Arial"/>
          <w:spacing w:val="0"/>
          <w:rtl w:val="0"/>
        </w:rPr>
        <w:t xml:space="preserve"> </w:t>
      </w:r>
      <w:r>
        <w:rPr>
          <w:rFonts w:ascii="Arial" w:hAnsi="Arial"/>
          <w:rtl w:val="0"/>
          <w:lang w:val="en-US"/>
        </w:rPr>
        <w:t>early</w:t>
      </w:r>
    </w:p>
    <w:p>
      <w:pPr>
        <w:pStyle w:val="Body"/>
        <w:numPr>
          <w:ilvl w:val="0"/>
          <w:numId w:val="2"/>
        </w:numPr>
        <w:rPr>
          <w:rFonts w:ascii="Arial" w:hAnsi="Arial"/>
          <w:lang w:val="en-US"/>
        </w:rPr>
      </w:pPr>
      <w:r>
        <w:rPr>
          <w:rFonts w:ascii="Arial" w:hAnsi="Arial"/>
          <w:rtl w:val="0"/>
          <w:lang w:val="en-US"/>
        </w:rPr>
        <w:t>Deescalate, don</w:t>
      </w:r>
      <w:r>
        <w:rPr>
          <w:rFonts w:ascii="Arial" w:hAnsi="Arial" w:hint="default"/>
          <w:rtl w:val="0"/>
        </w:rPr>
        <w:t>’</w:t>
      </w:r>
      <w:r>
        <w:rPr>
          <w:rFonts w:ascii="Arial" w:hAnsi="Arial"/>
          <w:rtl w:val="0"/>
          <w:lang w:val="en-US"/>
        </w:rPr>
        <w:t>t engage in crazy.</w:t>
      </w:r>
    </w:p>
    <w:p>
      <w:pPr>
        <w:pStyle w:val="Body"/>
        <w:numPr>
          <w:ilvl w:val="0"/>
          <w:numId w:val="2"/>
        </w:numPr>
        <w:rPr>
          <w:rFonts w:ascii="Arial" w:hAnsi="Arial"/>
          <w:lang w:val="en-US"/>
        </w:rPr>
      </w:pPr>
      <w:r>
        <w:rPr>
          <w:rFonts w:ascii="Arial" w:hAnsi="Arial"/>
          <w:rtl w:val="0"/>
          <w:lang w:val="en-US"/>
        </w:rPr>
        <w:t>Educate</w:t>
      </w:r>
      <w:r>
        <w:rPr>
          <w:rStyle w:val="None"/>
          <w:rFonts w:ascii="Arial" w:hAnsi="Arial"/>
          <w:spacing w:val="0"/>
          <w:rtl w:val="0"/>
        </w:rPr>
        <w:t xml:space="preserve"> </w:t>
      </w:r>
      <w:r>
        <w:rPr>
          <w:rFonts w:ascii="Arial" w:hAnsi="Arial"/>
          <w:rtl w:val="0"/>
          <w:lang w:val="en-US"/>
        </w:rPr>
        <w:t>yourself</w:t>
      </w:r>
    </w:p>
    <w:p>
      <w:pPr>
        <w:pStyle w:val="Body"/>
        <w:numPr>
          <w:ilvl w:val="0"/>
          <w:numId w:val="2"/>
        </w:numPr>
        <w:rPr>
          <w:rFonts w:ascii="Arial" w:hAnsi="Arial"/>
          <w:lang w:val="en-US"/>
        </w:rPr>
      </w:pPr>
      <w:r>
        <w:rPr>
          <w:rFonts w:ascii="Arial" w:hAnsi="Arial"/>
          <w:rtl w:val="0"/>
          <w:lang w:val="en-US"/>
        </w:rPr>
        <w:t>Always get yourself safe first, call</w:t>
      </w:r>
      <w:r>
        <w:rPr>
          <w:rStyle w:val="None"/>
          <w:rFonts w:ascii="Arial" w:hAnsi="Arial"/>
          <w:spacing w:val="0"/>
          <w:rtl w:val="0"/>
        </w:rPr>
        <w:t xml:space="preserve"> </w:t>
      </w:r>
      <w:r>
        <w:rPr>
          <w:rFonts w:ascii="Arial" w:hAnsi="Arial"/>
          <w:rtl w:val="0"/>
          <w:lang w:val="en-US"/>
        </w:rPr>
        <w:t>the</w:t>
      </w:r>
      <w:r>
        <w:rPr>
          <w:rStyle w:val="None"/>
          <w:rFonts w:ascii="Arial" w:hAnsi="Arial"/>
          <w:spacing w:val="0"/>
          <w:rtl w:val="0"/>
        </w:rPr>
        <w:t xml:space="preserve"> </w:t>
      </w:r>
      <w:r>
        <w:rPr>
          <w:rFonts w:ascii="Arial" w:hAnsi="Arial"/>
          <w:rtl w:val="0"/>
          <w:lang w:val="en-US"/>
        </w:rPr>
        <w:t>police</w:t>
      </w:r>
      <w:r>
        <w:rPr>
          <w:rStyle w:val="None"/>
          <w:rFonts w:ascii="Arial" w:hAnsi="Arial"/>
          <w:spacing w:val="0"/>
          <w:rtl w:val="0"/>
        </w:rPr>
        <w:t xml:space="preserve"> </w:t>
      </w:r>
      <w:r>
        <w:rPr>
          <w:rFonts w:ascii="Arial" w:hAnsi="Arial"/>
          <w:rtl w:val="0"/>
        </w:rPr>
        <w:t>if</w:t>
      </w:r>
      <w:r>
        <w:rPr>
          <w:rStyle w:val="None"/>
          <w:rFonts w:ascii="Arial" w:hAnsi="Arial"/>
          <w:spacing w:val="0"/>
          <w:rtl w:val="0"/>
        </w:rPr>
        <w:t xml:space="preserve"> </w:t>
      </w:r>
      <w:r>
        <w:rPr>
          <w:rFonts w:ascii="Arial" w:hAnsi="Arial"/>
          <w:rtl w:val="0"/>
          <w:lang w:val="en-US"/>
        </w:rPr>
        <w:t>warranted,</w:t>
      </w:r>
      <w:r>
        <w:rPr>
          <w:rStyle w:val="None"/>
          <w:rFonts w:ascii="Arial" w:hAnsi="Arial"/>
          <w:spacing w:val="0"/>
          <w:rtl w:val="0"/>
        </w:rPr>
        <w:t xml:space="preserve"> </w:t>
      </w:r>
      <w:r>
        <w:rPr>
          <w:rFonts w:ascii="Arial" w:hAnsi="Arial"/>
          <w:rtl w:val="0"/>
          <w:lang w:val="en-US"/>
        </w:rPr>
        <w:t>call Keely</w:t>
      </w:r>
      <w:r>
        <w:rPr>
          <w:rStyle w:val="None"/>
          <w:rFonts w:ascii="Arial" w:hAnsi="Arial"/>
          <w:spacing w:val="0"/>
          <w:rtl w:val="0"/>
        </w:rPr>
        <w:t xml:space="preserve"> </w:t>
      </w:r>
      <w:r>
        <w:rPr>
          <w:rFonts w:ascii="Arial" w:hAnsi="Arial"/>
          <w:rtl w:val="0"/>
        </w:rPr>
        <w:t>805-443-0989</w:t>
      </w:r>
      <w:r>
        <w:rPr>
          <w:rStyle w:val="None"/>
          <w:rFonts w:ascii="Arial" w:hAnsi="Arial"/>
          <w:spacing w:val="0"/>
          <w:rtl w:val="0"/>
        </w:rPr>
        <w:t xml:space="preserve"> </w:t>
      </w:r>
      <w:r>
        <w:rPr>
          <w:rFonts w:ascii="Arial" w:hAnsi="Arial"/>
          <w:rtl w:val="0"/>
        </w:rPr>
        <w:t>or</w:t>
      </w:r>
      <w:r>
        <w:rPr>
          <w:rStyle w:val="None"/>
          <w:rFonts w:ascii="Arial" w:hAnsi="Arial"/>
          <w:spacing w:val="0"/>
          <w:rtl w:val="0"/>
        </w:rPr>
        <w:t xml:space="preserve"> </w:t>
      </w:r>
      <w:r>
        <w:rPr>
          <w:rFonts w:ascii="Arial" w:hAnsi="Arial"/>
          <w:rtl w:val="0"/>
          <w:lang w:val="pt-PT"/>
        </w:rPr>
        <w:t>contact</w:t>
      </w:r>
    </w:p>
    <w:p>
      <w:pPr>
        <w:pStyle w:val="Body"/>
        <w:numPr>
          <w:ilvl w:val="0"/>
          <w:numId w:val="2"/>
        </w:numPr>
        <w:rPr>
          <w:rFonts w:ascii="Arial" w:hAnsi="Arial"/>
          <w:lang w:val="en-US"/>
        </w:rPr>
      </w:pPr>
      <w:r>
        <w:rPr>
          <w:rFonts w:ascii="Arial" w:hAnsi="Arial"/>
          <w:rtl w:val="0"/>
          <w:lang w:val="en-US"/>
        </w:rPr>
        <w:t>Wash your</w:t>
      </w:r>
      <w:r>
        <w:rPr>
          <w:rStyle w:val="None"/>
          <w:rFonts w:ascii="Arial" w:hAnsi="Arial"/>
          <w:spacing w:val="0"/>
          <w:rtl w:val="0"/>
        </w:rPr>
        <w:t xml:space="preserve"> </w:t>
      </w:r>
      <w:r>
        <w:rPr>
          <w:rFonts w:ascii="Arial" w:hAnsi="Arial"/>
          <w:rtl w:val="0"/>
          <w:lang w:val="en-US"/>
        </w:rPr>
        <w:t>hands</w:t>
      </w:r>
    </w:p>
    <w:p>
      <w:pPr>
        <w:pStyle w:val="Body"/>
        <w:numPr>
          <w:ilvl w:val="0"/>
          <w:numId w:val="2"/>
        </w:numPr>
        <w:rPr>
          <w:rFonts w:ascii="Arial" w:hAnsi="Arial"/>
          <w:lang w:val="de-DE"/>
        </w:rPr>
      </w:pPr>
      <w:r>
        <w:rPr>
          <w:rFonts w:ascii="Arial" w:hAnsi="Arial"/>
          <w:rtl w:val="0"/>
          <w:lang w:val="de-DE"/>
        </w:rPr>
        <w:t>Don</w:t>
      </w:r>
      <w:r>
        <w:rPr>
          <w:rFonts w:ascii="Arial" w:hAnsi="Arial" w:hint="default"/>
          <w:rtl w:val="0"/>
        </w:rPr>
        <w:t>’</w:t>
      </w:r>
      <w:r>
        <w:rPr>
          <w:rFonts w:ascii="Arial" w:hAnsi="Arial"/>
          <w:rtl w:val="0"/>
          <w:lang w:val="en-US"/>
        </w:rPr>
        <w:t>t push down on trash</w:t>
      </w:r>
      <w:r>
        <w:rPr>
          <w:rStyle w:val="None"/>
          <w:rFonts w:ascii="Arial" w:hAnsi="Arial"/>
          <w:spacing w:val="0"/>
          <w:rtl w:val="0"/>
        </w:rPr>
        <w:t xml:space="preserve"> </w:t>
      </w:r>
      <w:r>
        <w:rPr>
          <w:rFonts w:ascii="Arial" w:hAnsi="Arial"/>
          <w:rtl w:val="0"/>
        </w:rPr>
        <w:t>or linens.</w:t>
      </w:r>
    </w:p>
    <w:p>
      <w:pPr>
        <w:pStyle w:val="Body"/>
        <w:numPr>
          <w:ilvl w:val="0"/>
          <w:numId w:val="2"/>
        </w:numPr>
        <w:rPr>
          <w:rFonts w:ascii="Arial" w:hAnsi="Arial"/>
          <w:lang w:val="en-US"/>
        </w:rPr>
      </w:pPr>
      <w:r>
        <w:rPr>
          <w:rFonts w:ascii="Arial" w:hAnsi="Arial"/>
          <w:rtl w:val="0"/>
          <w:lang w:val="en-US"/>
        </w:rPr>
        <w:t>There are PPE</w:t>
      </w:r>
      <w:r>
        <w:rPr>
          <w:rFonts w:ascii="Arial" w:hAnsi="Arial" w:hint="default"/>
          <w:rtl w:val="0"/>
        </w:rPr>
        <w:t>’</w:t>
      </w:r>
      <w:r>
        <w:rPr>
          <w:rFonts w:ascii="Arial" w:hAnsi="Arial"/>
          <w:rtl w:val="0"/>
          <w:lang w:val="en-US"/>
        </w:rPr>
        <w:t>s in the Mechanical</w:t>
      </w:r>
      <w:r>
        <w:rPr>
          <w:rStyle w:val="None"/>
          <w:rFonts w:ascii="Arial" w:hAnsi="Arial"/>
          <w:spacing w:val="0"/>
          <w:rtl w:val="0"/>
        </w:rPr>
        <w:t xml:space="preserve"> </w:t>
      </w:r>
      <w:r>
        <w:rPr>
          <w:rFonts w:ascii="Arial" w:hAnsi="Arial"/>
          <w:rtl w:val="0"/>
          <w:lang w:val="en-US"/>
        </w:rPr>
        <w:t>room</w:t>
      </w:r>
      <w:r>
        <w:rPr>
          <w:rStyle w:val="None"/>
          <w:rFonts w:ascii="Arial" w:hAnsi="Arial"/>
          <w:spacing w:val="0"/>
          <w:rtl w:val="0"/>
        </w:rPr>
        <w:t xml:space="preserve"> </w:t>
      </w:r>
      <w:r>
        <w:rPr>
          <w:rFonts w:ascii="Arial" w:hAnsi="Arial"/>
          <w:rtl w:val="0"/>
        </w:rPr>
        <w:t>in</w:t>
      </w:r>
      <w:r>
        <w:rPr>
          <w:rStyle w:val="None"/>
          <w:rFonts w:ascii="Arial" w:hAnsi="Arial"/>
          <w:spacing w:val="0"/>
          <w:rtl w:val="0"/>
        </w:rPr>
        <w:t xml:space="preserve"> </w:t>
      </w:r>
      <w:r>
        <w:rPr>
          <w:rFonts w:ascii="Arial" w:hAnsi="Arial"/>
          <w:rtl w:val="0"/>
          <w:lang w:val="en-US"/>
        </w:rPr>
        <w:t>the</w:t>
      </w:r>
      <w:r>
        <w:rPr>
          <w:rStyle w:val="None"/>
          <w:rFonts w:ascii="Arial" w:hAnsi="Arial"/>
          <w:spacing w:val="0"/>
          <w:rtl w:val="0"/>
        </w:rPr>
        <w:t xml:space="preserve"> </w:t>
      </w:r>
      <w:r>
        <w:rPr>
          <w:rFonts w:ascii="Arial" w:hAnsi="Arial"/>
          <w:rtl w:val="0"/>
        </w:rPr>
        <w:t>trailer.</w:t>
      </w:r>
    </w:p>
    <w:p>
      <w:pPr>
        <w:pStyle w:val="Body"/>
        <w:numPr>
          <w:ilvl w:val="0"/>
          <w:numId w:val="2"/>
        </w:numPr>
        <w:rPr>
          <w:rFonts w:ascii="Arial" w:hAnsi="Arial"/>
          <w:lang w:val="en-US"/>
        </w:rPr>
      </w:pPr>
      <w:r>
        <w:rPr>
          <w:rFonts w:ascii="Arial" w:hAnsi="Arial"/>
          <w:rtl w:val="0"/>
          <w:lang w:val="en-US"/>
        </w:rPr>
        <w:t>If someone is sick, they cannot use the</w:t>
      </w:r>
      <w:r>
        <w:rPr>
          <w:rStyle w:val="None"/>
          <w:rFonts w:ascii="Arial" w:hAnsi="Arial"/>
          <w:spacing w:val="0"/>
          <w:rtl w:val="0"/>
        </w:rPr>
        <w:t xml:space="preserve"> </w:t>
      </w:r>
      <w:r>
        <w:rPr>
          <w:rFonts w:ascii="Arial" w:hAnsi="Arial"/>
          <w:rtl w:val="0"/>
        </w:rPr>
        <w:t>shower.</w:t>
      </w:r>
    </w:p>
    <w:sectPr>
      <w:headerReference w:type="default" r:id="rId13"/>
      <w:pgSz w:w="12240" w:h="15840" w:orient="portrait"/>
      <w:pgMar w:top="800" w:right="800" w:bottom="800" w:left="800" w:header="720" w:footer="240"/>
      <w:cols w:space="532" w:num="2"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DIN Condensed">
    <w:charset w:val="00"/>
    <w:family w:val="roman"/>
    <w:pitch w:val="default"/>
  </w:font>
  <w:font w:name="Superclarendon">
    <w:charset w:val="00"/>
    <w:family w:val="roman"/>
    <w:pitch w:val="default"/>
  </w:font>
  <w:font w:name="Charter">
    <w:charset w:val="00"/>
    <w:family w:val="roman"/>
    <w:pitch w:val="default"/>
  </w:font>
  <w:font w:name="Verdana">
    <w:charset w:val="00"/>
    <w:family w:val="roman"/>
    <w:pitch w:val="default"/>
  </w:font>
  <w:font w:name="Avenir Next">
    <w:charset w:val="00"/>
    <w:family w:val="roman"/>
    <w:pitch w:val="default"/>
  </w:font>
  <w:font w:name="Avenir Next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tabs>
        <w:tab w:val="center" w:pos="5320"/>
        <w:tab w:val="right" w:pos="10640"/>
      </w:tabs>
      <w:jc w:val="left"/>
    </w:pPr>
    <w:r>
      <w:rPr>
        <w:rFonts w:ascii="DIN Condensed" w:hAnsi="DIN Condensed"/>
        <w:color w:val="f46b75"/>
      </w:rPr>
      <w:tab/>
    </w:r>
    <w:r>
      <w:rPr>
        <w:rFonts w:ascii="DIN Condensed" w:hAnsi="DIN Condensed"/>
        <w:color w:val="f46b75"/>
      </w:rPr>
      <w:fldChar w:fldCharType="begin" w:fldLock="0"/>
    </w:r>
    <w:r>
      <w:rPr>
        <w:rFonts w:ascii="DIN Condensed" w:hAnsi="DIN Condensed"/>
        <w:color w:val="f46b75"/>
      </w:rPr>
      <w:instrText xml:space="preserve"> PAGE </w:instrText>
    </w:r>
    <w:r>
      <w:rPr>
        <w:rFonts w:ascii="DIN Condensed" w:hAnsi="DIN Condensed"/>
        <w:color w:val="f46b75"/>
      </w:rPr>
      <w:fldChar w:fldCharType="separate" w:fldLock="0"/>
    </w:r>
    <w:r>
      <w:rPr>
        <w:rFonts w:ascii="DIN Condensed" w:hAnsi="DIN Condensed"/>
        <w:color w:val="f46b75"/>
      </w:rPr>
      <w:t>4</w:t>
    </w:r>
    <w:r>
      <w:rPr>
        <w:rFonts w:ascii="DIN Condensed" w:hAnsi="DIN Condensed"/>
        <w:color w:val="f46b75"/>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3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ind w:left="615"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891"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167"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443"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719"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995"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2271"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2547"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ing">
    <w:name w:val="Heading"/>
    <w:next w:val="Body"/>
    <w:pPr>
      <w:keepNext w:val="0"/>
      <w:keepLines w:val="0"/>
      <w:pageBreakBefore w:val="0"/>
      <w:widowControl w:val="1"/>
      <w:shd w:val="clear" w:color="auto" w:fill="auto"/>
      <w:suppressAutoHyphens w:val="0"/>
      <w:bidi w:val="0"/>
      <w:spacing w:before="0" w:after="220" w:line="192" w:lineRule="auto"/>
      <w:ind w:left="0" w:right="0" w:firstLine="0"/>
      <w:jc w:val="left"/>
      <w:outlineLvl w:val="9"/>
    </w:pPr>
    <w:rPr>
      <w:rFonts w:ascii="Superclarendon" w:cs="Arial Unicode MS" w:hAnsi="Superclarendon" w:eastAsia="Arial Unicode MS"/>
      <w:b w:val="1"/>
      <w:bCs w:val="1"/>
      <w:i w:val="0"/>
      <w:iCs w:val="0"/>
      <w:caps w:val="0"/>
      <w:smallCaps w:val="0"/>
      <w:strike w:val="0"/>
      <w:dstrike w:val="0"/>
      <w:outline w:val="0"/>
      <w:color w:val="077482"/>
      <w:spacing w:val="0"/>
      <w:kern w:val="0"/>
      <w:position w:val="0"/>
      <w:sz w:val="36"/>
      <w:szCs w:val="36"/>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340" w:line="264" w:lineRule="auto"/>
      <w:ind w:left="0" w:right="0" w:firstLine="0"/>
      <w:jc w:val="left"/>
      <w:outlineLvl w:val="9"/>
    </w:pPr>
    <w:rPr>
      <w:rFonts w:ascii="Charter" w:cs="Arial Unicode MS" w:hAnsi="Charter"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None">
    <w:name w:val="None"/>
  </w:style>
  <w:style w:type="character" w:styleId="Hyperlink.0">
    <w:name w:val="Hyperlink.0"/>
    <w:basedOn w:val="None"/>
    <w:next w:val="Hyperlink.0"/>
    <w:rPr>
      <w:sz w:val="20"/>
      <w:szCs w:val="20"/>
    </w:rPr>
  </w:style>
  <w:style w:type="paragraph" w:styleId="Quote">
    <w:name w:val="Quote"/>
    <w:next w:val="Quote"/>
    <w:pPr>
      <w:keepNext w:val="0"/>
      <w:keepLines w:val="0"/>
      <w:pageBreakBefore w:val="0"/>
      <w:widowControl w:val="1"/>
      <w:pBdr>
        <w:top w:val="nil"/>
        <w:left w:val="nil"/>
        <w:bottom w:val="single" w:color="eceae7" w:sz="16" w:space="2" w:shadow="0" w:frame="0"/>
        <w:right w:val="nil"/>
      </w:pBdr>
      <w:shd w:val="clear" w:color="auto" w:fill="auto"/>
      <w:suppressAutoHyphens w:val="0"/>
      <w:bidi w:val="0"/>
      <w:spacing w:before="0" w:after="160" w:line="240" w:lineRule="auto"/>
      <w:ind w:left="160" w:right="0" w:hanging="160"/>
      <w:jc w:val="left"/>
      <w:outlineLvl w:val="9"/>
    </w:pPr>
    <w:rPr>
      <w:rFonts w:ascii="Superclarendon" w:cs="Arial Unicode MS" w:hAnsi="Superclarendon" w:eastAsia="Arial Unicode MS"/>
      <w:b w:val="1"/>
      <w:bCs w:val="1"/>
      <w:i w:val="0"/>
      <w:iCs w:val="0"/>
      <w:caps w:val="0"/>
      <w:smallCaps w:val="0"/>
      <w:strike w:val="0"/>
      <w:dstrike w:val="0"/>
      <w:outline w:val="0"/>
      <w:color w:val="f36a74"/>
      <w:spacing w:val="0"/>
      <w:kern w:val="0"/>
      <w:position w:val="0"/>
      <w:sz w:val="36"/>
      <w:szCs w:val="36"/>
      <w:u w:val="none"/>
      <w:vertAlign w:val="baseline"/>
      <w:lang w:val="en-US"/>
    </w:rPr>
  </w:style>
  <w:style w:type="paragraph" w:styleId="Heading 3">
    <w:name w:val="Heading 3"/>
    <w:next w:val="Body 3"/>
    <w:pPr>
      <w:keepNext w:val="0"/>
      <w:keepLines w:val="0"/>
      <w:pageBreakBefore w:val="0"/>
      <w:widowControl w:val="1"/>
      <w:shd w:val="clear" w:color="auto" w:fill="auto"/>
      <w:suppressAutoHyphens w:val="0"/>
      <w:bidi w:val="0"/>
      <w:spacing w:before="0" w:after="40" w:line="240" w:lineRule="auto"/>
      <w:ind w:left="0" w:right="0" w:firstLine="0"/>
      <w:jc w:val="center"/>
      <w:outlineLvl w:val="2"/>
    </w:pPr>
    <w:rPr>
      <w:rFonts w:ascii="DIN Condensed" w:cs="Arial Unicode MS" w:hAnsi="DIN Condensed" w:eastAsia="Arial Unicode MS"/>
      <w:b w:val="0"/>
      <w:bCs w:val="0"/>
      <w:i w:val="0"/>
      <w:iCs w:val="0"/>
      <w:caps w:val="1"/>
      <w:strike w:val="0"/>
      <w:dstrike w:val="0"/>
      <w:outline w:val="0"/>
      <w:color w:val="565656"/>
      <w:spacing w:val="0"/>
      <w:kern w:val="0"/>
      <w:position w:val="0"/>
      <w:sz w:val="36"/>
      <w:szCs w:val="36"/>
      <w:u w:val="none"/>
      <w:vertAlign w:val="baseline"/>
      <w:lang w:val="en-US"/>
    </w:rPr>
  </w:style>
  <w:style w:type="paragraph" w:styleId="Body 3">
    <w:name w:val="Body 3"/>
    <w:next w:val="Body 3"/>
    <w:pPr>
      <w:keepNext w:val="0"/>
      <w:keepLines w:val="0"/>
      <w:pageBreakBefore w:val="0"/>
      <w:widowControl w:val="1"/>
      <w:shd w:val="clear" w:color="auto" w:fill="auto"/>
      <w:suppressAutoHyphens w:val="0"/>
      <w:bidi w:val="0"/>
      <w:spacing w:before="0" w:after="180" w:line="240" w:lineRule="auto"/>
      <w:ind w:left="0" w:right="0" w:firstLine="0"/>
      <w:jc w:val="center"/>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aption">
    <w:name w:val="Caption"/>
    <w:next w:val="Caption"/>
    <w:pPr>
      <w:keepNext w:val="0"/>
      <w:keepLines w:val="0"/>
      <w:pageBreakBefore w:val="0"/>
      <w:widowControl w:val="1"/>
      <w:shd w:val="clear" w:color="auto" w:fill="auto"/>
      <w:suppressAutoHyphens w:val="0"/>
      <w:bidi w:val="0"/>
      <w:spacing w:before="0" w:after="0" w:line="216"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54ccb4"/>
      <w:spacing w:val="0"/>
      <w:kern w:val="0"/>
      <w:position w:val="0"/>
      <w:sz w:val="48"/>
      <w:szCs w:val="48"/>
      <w:u w:val="none"/>
      <w:vertAlign w:val="baseline"/>
      <w:lang w:val="en-US"/>
    </w:rPr>
  </w:style>
  <w:style w:type="character" w:styleId="Green">
    <w:name w:val="Green"/>
    <w:rPr>
      <w:color w:val="91d176"/>
    </w:rPr>
  </w:style>
  <w:style w:type="paragraph" w:styleId="Header">
    <w:name w:val="Header"/>
    <w:next w:val="Header"/>
    <w:pPr>
      <w:keepNext w:val="0"/>
      <w:keepLines w:val="0"/>
      <w:pageBreakBefore w:val="0"/>
      <w:widowControl w:val="1"/>
      <w:pBdr>
        <w:top w:val="nil"/>
        <w:left w:val="nil"/>
        <w:bottom w:val="single" w:color="ffffff" w:sz="8" w:space="0" w:shadow="0" w:frame="0"/>
        <w:right w:val="nil"/>
      </w:pBdr>
      <w:shd w:val="clear" w:color="auto" w:fill="auto"/>
      <w:tabs>
        <w:tab w:val="right" w:pos="10000"/>
      </w:tabs>
      <w:suppressAutoHyphens w:val="0"/>
      <w:bidi w:val="0"/>
      <w:spacing w:before="0" w:after="0" w:line="240" w:lineRule="auto"/>
      <w:ind w:left="0" w:right="0" w:firstLine="0"/>
      <w:jc w:val="left"/>
      <w:outlineLvl w:val="9"/>
    </w:pPr>
    <w:rPr>
      <w:rFonts w:ascii="DIN Condensed" w:cs="Arial Unicode MS" w:hAnsi="DIN Condensed" w:eastAsia="Arial Unicode MS"/>
      <w:b w:val="0"/>
      <w:bCs w:val="0"/>
      <w:i w:val="0"/>
      <w:iCs w:val="0"/>
      <w:caps w:val="1"/>
      <w:strike w:val="0"/>
      <w:dstrike w:val="0"/>
      <w:outline w:val="0"/>
      <w:color w:val="ffffff"/>
      <w:spacing w:val="0"/>
      <w:kern w:val="0"/>
      <w:position w:val="0"/>
      <w:sz w:val="24"/>
      <w:szCs w:val="24"/>
      <w:u w:val="none"/>
      <w:vertAlign w:val="baseline"/>
      <w:lang w:val="en-US"/>
    </w:rPr>
  </w:style>
  <w:style w:type="paragraph" w:styleId="Title">
    <w:name w:val="Title"/>
    <w:next w:val="Title"/>
    <w:pPr>
      <w:keepNext w:val="1"/>
      <w:keepLines w:val="0"/>
      <w:pageBreakBefore w:val="0"/>
      <w:widowControl w:val="1"/>
      <w:pBdr>
        <w:top w:val="nil"/>
        <w:left w:val="nil"/>
        <w:bottom w:val="single" w:color="ffffff" w:sz="8" w:space="0" w:shadow="0" w:frame="0"/>
        <w:right w:val="nil"/>
      </w:pBdr>
      <w:shd w:val="clear" w:color="auto" w:fill="auto"/>
      <w:suppressAutoHyphens w:val="0"/>
      <w:bidi w:val="0"/>
      <w:spacing w:before="0" w:after="40" w:line="240"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ffffff"/>
      <w:spacing w:val="-16"/>
      <w:kern w:val="0"/>
      <w:position w:val="0"/>
      <w:sz w:val="84"/>
      <w:szCs w:val="84"/>
      <w:u w:val="none"/>
      <w:vertAlign w:val="baseline"/>
      <w:lang w:val="en-US"/>
    </w:rPr>
  </w:style>
  <w:style w:type="paragraph" w:styleId="Subtitle">
    <w:name w:val="Subtitle"/>
    <w:next w:val="Body"/>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ffffff"/>
      <w:spacing w:val="0"/>
      <w:kern w:val="0"/>
      <w:position w:val="0"/>
      <w:sz w:val="28"/>
      <w:szCs w:val="28"/>
      <w:u w:val="none"/>
      <w:vertAlign w:val="baseline"/>
      <w:lang w:val="en-US"/>
    </w:rPr>
  </w:style>
  <w:style w:type="paragraph" w:styleId="Subheading">
    <w:name w:val="Subheading"/>
    <w:next w:val="Body"/>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Avenir Next Medium" w:cs="Arial Unicode MS" w:hAnsi="Avenir Next Medium" w:eastAsia="Arial Unicode MS"/>
      <w:b w:val="0"/>
      <w:bCs w:val="0"/>
      <w:i w:val="0"/>
      <w:iCs w:val="0"/>
      <w:caps w:val="0"/>
      <w:smallCaps w:val="0"/>
      <w:strike w:val="0"/>
      <w:dstrike w:val="0"/>
      <w:outline w:val="0"/>
      <w:color w:val="0c95a5"/>
      <w:spacing w:val="0"/>
      <w:kern w:val="0"/>
      <w:position w:val="0"/>
      <w:sz w:val="28"/>
      <w:szCs w:val="28"/>
      <w:u w:val="none"/>
      <w:vertAlign w:val="baseline"/>
      <w:lang w:val="en-US"/>
    </w:rPr>
  </w:style>
  <w:style w:type="paragraph" w:styleId="Header 2">
    <w:name w:val="Header 2"/>
    <w:next w:val="Header 2"/>
    <w:pPr>
      <w:keepNext w:val="0"/>
      <w:keepLines w:val="0"/>
      <w:pageBreakBefore w:val="0"/>
      <w:widowControl w:val="1"/>
      <w:pBdr>
        <w:top w:val="nil"/>
        <w:left w:val="nil"/>
        <w:bottom w:val="single" w:color="f46b75" w:sz="8" w:space="0" w:shadow="0" w:frame="0"/>
        <w:right w:val="nil"/>
      </w:pBdr>
      <w:shd w:val="clear" w:color="auto" w:fill="auto"/>
      <w:tabs>
        <w:tab w:val="right" w:pos="10600"/>
      </w:tabs>
      <w:suppressAutoHyphens w:val="0"/>
      <w:bidi w:val="0"/>
      <w:spacing w:before="0" w:after="0" w:line="240" w:lineRule="auto"/>
      <w:ind w:left="0" w:right="0" w:firstLine="0"/>
      <w:jc w:val="left"/>
      <w:outlineLvl w:val="9"/>
    </w:pPr>
    <w:rPr>
      <w:rFonts w:ascii="DIN Condensed" w:cs="Arial Unicode MS" w:hAnsi="DIN Condensed" w:eastAsia="Arial Unicode MS"/>
      <w:b w:val="0"/>
      <w:bCs w:val="0"/>
      <w:i w:val="0"/>
      <w:iCs w:val="0"/>
      <w:caps w:val="1"/>
      <w:strike w:val="0"/>
      <w:dstrike w:val="0"/>
      <w:outline w:val="0"/>
      <w:color w:val="f46b75"/>
      <w:spacing w:val="0"/>
      <w:kern w:val="0"/>
      <w:position w:val="0"/>
      <w:sz w:val="24"/>
      <w:szCs w:val="24"/>
      <w:u w:val="none"/>
      <w:vertAlign w:val="baseline"/>
      <w:lang w:val="en-US"/>
    </w:rPr>
  </w:style>
  <w:style w:type="paragraph" w:styleId="Heading 4">
    <w:name w:val="Heading 4"/>
    <w:next w:val="Body 4"/>
    <w:pPr>
      <w:keepNext w:val="0"/>
      <w:keepLines w:val="0"/>
      <w:pageBreakBefore w:val="0"/>
      <w:widowControl w:val="1"/>
      <w:shd w:val="clear" w:color="auto" w:fill="auto"/>
      <w:suppressAutoHyphens w:val="0"/>
      <w:bidi w:val="0"/>
      <w:spacing w:before="0" w:after="40" w:line="240" w:lineRule="auto"/>
      <w:ind w:left="0" w:right="0" w:firstLine="0"/>
      <w:jc w:val="left"/>
      <w:outlineLvl w:val="9"/>
    </w:pPr>
    <w:rPr>
      <w:rFonts w:ascii="DIN Condensed" w:cs="Arial Unicode MS" w:hAnsi="DIN Condensed" w:eastAsia="Arial Unicode MS"/>
      <w:b w:val="0"/>
      <w:bCs w:val="0"/>
      <w:i w:val="0"/>
      <w:iCs w:val="0"/>
      <w:caps w:val="1"/>
      <w:strike w:val="0"/>
      <w:dstrike w:val="0"/>
      <w:outline w:val="0"/>
      <w:color w:val="565656"/>
      <w:spacing w:val="0"/>
      <w:kern w:val="0"/>
      <w:position w:val="0"/>
      <w:sz w:val="36"/>
      <w:szCs w:val="36"/>
      <w:u w:val="none"/>
      <w:vertAlign w:val="baseline"/>
      <w:lang w:val="en-US"/>
    </w:rPr>
  </w:style>
  <w:style w:type="paragraph" w:styleId="Body 4">
    <w:name w:val="Body 4"/>
    <w:next w:val="Body 4"/>
    <w:pPr>
      <w:keepNext w:val="0"/>
      <w:keepLines w:val="0"/>
      <w:pageBreakBefore w:val="0"/>
      <w:widowControl w:val="1"/>
      <w:shd w:val="clear" w:color="auto" w:fill="auto"/>
      <w:suppressAutoHyphens w:val="0"/>
      <w:bidi w:val="0"/>
      <w:spacing w:before="0" w:after="18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Imported Style 1">
    <w:name w:val="Imported Style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2.png"/><Relationship Id="rId9" Type="http://schemas.openxmlformats.org/officeDocument/2006/relationships/image" Target="media/image4.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5.jpeg"/><Relationship Id="rId13" Type="http://schemas.openxmlformats.org/officeDocument/2006/relationships/header" Target="header2.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1700"/>
          </a:spcBef>
          <a:spcAft>
            <a:spcPts val="0"/>
          </a:spcAft>
          <a:buClrTx/>
          <a:buSzTx/>
          <a:buFontTx/>
          <a:buNone/>
          <a:tabLst/>
          <a:defRPr b="0" baseline="0" cap="none" i="0" spc="0" strike="noStrike" sz="1200" u="none" kumimoji="0" normalizeH="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